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21" w:rsidRPr="0036010C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36010C" w:rsidRDefault="001040A7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31.15pt;width:289pt;height:67.9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C5821" w:rsidRPr="0036010C" w:rsidRDefault="00C21F17" w:rsidP="00C21F17">
                  <w:pPr>
                    <w:jc w:val="both"/>
                  </w:pPr>
                  <w:r w:rsidRPr="00C21F17"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0600EE">
                    <w:t xml:space="preserve"> </w:t>
                  </w:r>
                  <w:r w:rsidR="008B378C">
                    <w:t>5.8.2. Теория и методика обучения и воспитания (информатизация образования)</w:t>
                  </w:r>
                  <w:r w:rsidRPr="00C21F17">
                    <w:t xml:space="preserve">, утв. приказом ректора </w:t>
                  </w:r>
                  <w:proofErr w:type="spellStart"/>
                  <w:r w:rsidRPr="00C21F17">
                    <w:t>ОмГА</w:t>
                  </w:r>
                  <w:proofErr w:type="spellEnd"/>
                  <w:r w:rsidRPr="00C21F17">
                    <w:t xml:space="preserve"> от </w:t>
                  </w:r>
                  <w:r w:rsidR="00C04498" w:rsidRPr="00C04498">
                    <w:t>27.03.2023 №51</w:t>
                  </w:r>
                </w:p>
              </w:txbxContent>
            </v:textbox>
          </v:shape>
        </w:pict>
      </w:r>
    </w:p>
    <w:p w:rsidR="001C5821" w:rsidRPr="0036010C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36010C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010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36010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837BA2" w:rsidRPr="00837BA2" w:rsidRDefault="00CF5F1B" w:rsidP="00837BA2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7BA2">
        <w:rPr>
          <w:rFonts w:eastAsia="Courier New"/>
          <w:noProof/>
          <w:sz w:val="28"/>
          <w:szCs w:val="28"/>
          <w:lang w:bidi="ru-RU"/>
        </w:rPr>
        <w:t>Кафедра «</w:t>
      </w:r>
      <w:r w:rsidR="00837BA2" w:rsidRPr="00837BA2">
        <w:rPr>
          <w:rFonts w:eastAsia="Courier New"/>
          <w:noProof/>
          <w:sz w:val="28"/>
          <w:szCs w:val="28"/>
          <w:lang w:bidi="ru-RU"/>
        </w:rPr>
        <w:t xml:space="preserve">Педагогики, </w:t>
      </w:r>
      <w:r w:rsidR="00837BA2" w:rsidRPr="00837BA2">
        <w:rPr>
          <w:sz w:val="28"/>
          <w:szCs w:val="28"/>
        </w:rPr>
        <w:t>психологии и социальной работы</w:t>
      </w:r>
      <w:r w:rsidR="00837BA2" w:rsidRPr="00837BA2">
        <w:rPr>
          <w:rFonts w:eastAsia="Courier New"/>
          <w:noProof/>
          <w:sz w:val="28"/>
          <w:szCs w:val="28"/>
          <w:lang w:bidi="ru-RU"/>
        </w:rPr>
        <w:t>»</w:t>
      </w: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36010C" w:rsidRDefault="001040A7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C5821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C5821" w:rsidRPr="00C21F17" w:rsidRDefault="00CF5F1B" w:rsidP="00F55170">
                  <w:pPr>
                    <w:jc w:val="right"/>
                    <w:rPr>
                      <w:sz w:val="24"/>
                      <w:szCs w:val="24"/>
                    </w:rPr>
                  </w:pPr>
                  <w:r w:rsidRPr="00C21F17">
                    <w:rPr>
                      <w:sz w:val="24"/>
                      <w:szCs w:val="24"/>
                    </w:rPr>
                    <w:t>2</w:t>
                  </w:r>
                  <w:r w:rsidR="00AA749D">
                    <w:rPr>
                      <w:sz w:val="24"/>
                      <w:szCs w:val="24"/>
                    </w:rPr>
                    <w:t>7</w:t>
                  </w:r>
                  <w:r w:rsidRPr="00C21F17">
                    <w:rPr>
                      <w:sz w:val="24"/>
                      <w:szCs w:val="24"/>
                    </w:rPr>
                    <w:t>.03.202</w:t>
                  </w:r>
                  <w:r w:rsidR="00AA749D">
                    <w:rPr>
                      <w:sz w:val="24"/>
                      <w:szCs w:val="24"/>
                    </w:rPr>
                    <w:t>3</w:t>
                  </w:r>
                  <w:r w:rsidRPr="00C21F17">
                    <w:rPr>
                      <w:sz w:val="24"/>
                      <w:szCs w:val="24"/>
                    </w:rPr>
                    <w:t xml:space="preserve"> </w:t>
                  </w:r>
                  <w:r w:rsidR="00F55170" w:rsidRPr="00C21F17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36010C" w:rsidRDefault="001C5821" w:rsidP="001C582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C5821" w:rsidRPr="0036010C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5821" w:rsidRPr="0036010C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6010C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1C5821" w:rsidRPr="0036010C" w:rsidRDefault="001C5821" w:rsidP="001C582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C5821" w:rsidRPr="00ED3D27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D3D27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1C5821" w:rsidRPr="00ED3D27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ED3D27">
        <w:rPr>
          <w:b/>
          <w:bCs/>
          <w:caps/>
          <w:sz w:val="24"/>
          <w:szCs w:val="24"/>
        </w:rPr>
        <w:t>(</w:t>
      </w:r>
      <w:r w:rsidRPr="00ED3D27">
        <w:rPr>
          <w:b/>
          <w:sz w:val="24"/>
          <w:szCs w:val="24"/>
        </w:rPr>
        <w:t>Педагогическая практика</w:t>
      </w:r>
      <w:r w:rsidRPr="00ED3D27">
        <w:rPr>
          <w:b/>
          <w:bCs/>
          <w:caps/>
          <w:sz w:val="24"/>
          <w:szCs w:val="24"/>
        </w:rPr>
        <w:t>)</w:t>
      </w:r>
    </w:p>
    <w:p w:rsidR="001C5821" w:rsidRPr="00774DDF" w:rsidRDefault="005410CB" w:rsidP="001C5821">
      <w:pPr>
        <w:widowControl/>
        <w:autoSpaceDN/>
        <w:jc w:val="center"/>
        <w:rPr>
          <w:rFonts w:eastAsia="Calibri"/>
          <w:b/>
          <w:sz w:val="24"/>
          <w:szCs w:val="24"/>
          <w:lang w:eastAsia="en-US"/>
        </w:rPr>
      </w:pPr>
      <w:r w:rsidRPr="00774DDF">
        <w:rPr>
          <w:b/>
          <w:sz w:val="24"/>
          <w:szCs w:val="24"/>
        </w:rPr>
        <w:t>2.2.1(П)</w:t>
      </w:r>
    </w:p>
    <w:p w:rsidR="00CF5F1B" w:rsidRPr="00CF5F1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CF5F1B">
        <w:rPr>
          <w:rFonts w:eastAsia="Courier New"/>
          <w:sz w:val="28"/>
          <w:szCs w:val="28"/>
          <w:lang w:bidi="ru-RU"/>
        </w:rPr>
        <w:t xml:space="preserve">по </w:t>
      </w:r>
      <w:r w:rsidRPr="00CF5F1B">
        <w:rPr>
          <w:sz w:val="28"/>
          <w:szCs w:val="28"/>
        </w:rPr>
        <w:t>программе подготовки научных и научно-педагогических</w:t>
      </w:r>
    </w:p>
    <w:p w:rsidR="00CF5F1B" w:rsidRPr="00CF5F1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CF5F1B">
        <w:rPr>
          <w:sz w:val="28"/>
          <w:szCs w:val="28"/>
        </w:rPr>
        <w:t>кадров в аспирантуре</w:t>
      </w:r>
      <w:r w:rsidRPr="00CF5F1B">
        <w:rPr>
          <w:rFonts w:eastAsia="Courier New"/>
          <w:sz w:val="28"/>
          <w:szCs w:val="28"/>
          <w:lang w:bidi="ru-RU"/>
        </w:rPr>
        <w:t xml:space="preserve"> </w:t>
      </w:r>
      <w:r w:rsidRPr="00CF5F1B">
        <w:rPr>
          <w:sz w:val="28"/>
          <w:szCs w:val="28"/>
        </w:rPr>
        <w:t>по научной специальности</w:t>
      </w:r>
    </w:p>
    <w:p w:rsidR="005410CB" w:rsidRPr="000572B8" w:rsidRDefault="008B378C" w:rsidP="005410CB">
      <w:pPr>
        <w:suppressAutoHyphens/>
        <w:jc w:val="center"/>
        <w:rPr>
          <w:rFonts w:eastAsia="Courier New"/>
          <w:lang w:bidi="ru-RU"/>
        </w:rPr>
      </w:pPr>
      <w:r>
        <w:rPr>
          <w:b/>
          <w:sz w:val="28"/>
          <w:szCs w:val="28"/>
        </w:rPr>
        <w:t>5.8.2. Теория и методика обучения и воспитания (информатизация образования)</w:t>
      </w:r>
    </w:p>
    <w:p w:rsidR="001C5821" w:rsidRPr="00DD6468" w:rsidRDefault="001C5821" w:rsidP="00CF5F1B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1C5821" w:rsidRPr="00614764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891CA7" w:rsidRDefault="001C5821" w:rsidP="001C582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614764" w:rsidRDefault="001C5821" w:rsidP="001C5821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1C5821" w:rsidRDefault="001C5821" w:rsidP="00F55170">
      <w:pPr>
        <w:suppressAutoHyphens/>
        <w:rPr>
          <w:rFonts w:eastAsia="Courier New"/>
          <w:b/>
          <w:lang w:bidi="ru-RU"/>
        </w:rPr>
      </w:pPr>
    </w:p>
    <w:p w:rsidR="00CF5F1B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F5F1B" w:rsidRPr="0036010C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70" w:rsidRPr="00F55170" w:rsidRDefault="00F55170" w:rsidP="00F55170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F55170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AA749D" w:rsidRPr="00AA749D" w:rsidRDefault="00AA749D" w:rsidP="00AA749D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bookmarkStart w:id="0" w:name="_Hlk98827741"/>
      <w:r w:rsidRPr="00AA749D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AA749D" w:rsidRPr="00AA749D" w:rsidRDefault="00AA749D" w:rsidP="00AA749D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A749D" w:rsidRPr="00AA749D" w:rsidRDefault="00AA749D" w:rsidP="00AA749D">
      <w:pPr>
        <w:widowControl/>
        <w:suppressAutoHyphens/>
        <w:autoSpaceDE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AA749D">
        <w:rPr>
          <w:rFonts w:eastAsia="SimSun" w:cs="Calibri"/>
          <w:kern w:val="2"/>
          <w:sz w:val="24"/>
          <w:szCs w:val="24"/>
          <w:lang w:eastAsia="hi-IN" w:bidi="hi-IN"/>
        </w:rPr>
        <w:t>на 2023/2024 учебный год</w:t>
      </w:r>
    </w:p>
    <w:p w:rsidR="00AA749D" w:rsidRPr="00AA749D" w:rsidRDefault="00AA749D" w:rsidP="00AA749D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A749D" w:rsidRPr="00AA749D" w:rsidRDefault="00AA749D" w:rsidP="00AA749D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A749D" w:rsidRPr="00AA749D" w:rsidRDefault="00AA749D" w:rsidP="00AA749D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A749D" w:rsidRPr="00AA749D" w:rsidRDefault="00AA749D" w:rsidP="00AA749D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A749D" w:rsidRPr="00AA749D" w:rsidRDefault="00AA749D" w:rsidP="00AA749D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A749D" w:rsidRPr="00AA749D" w:rsidRDefault="00AA749D" w:rsidP="00AA749D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AA749D">
        <w:rPr>
          <w:rFonts w:cs="Calibri"/>
          <w:sz w:val="24"/>
          <w:szCs w:val="24"/>
        </w:rPr>
        <w:t>Омск, 2023</w:t>
      </w:r>
    </w:p>
    <w:p w:rsidR="00AA749D" w:rsidRPr="00AA749D" w:rsidRDefault="00AA749D" w:rsidP="00AA749D">
      <w:pPr>
        <w:widowControl/>
        <w:autoSpaceDE/>
        <w:autoSpaceDN/>
        <w:adjustRightInd/>
        <w:rPr>
          <w:sz w:val="24"/>
          <w:szCs w:val="24"/>
        </w:rPr>
      </w:pPr>
      <w:r w:rsidRPr="00AA749D">
        <w:rPr>
          <w:sz w:val="24"/>
          <w:szCs w:val="24"/>
        </w:rPr>
        <w:br w:type="page"/>
      </w:r>
    </w:p>
    <w:p w:rsidR="00AA749D" w:rsidRDefault="00AA749D" w:rsidP="00E535F6">
      <w:pPr>
        <w:jc w:val="both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E535F6" w:rsidRPr="002B7500" w:rsidRDefault="00E535F6" w:rsidP="00E535F6">
      <w:pPr>
        <w:jc w:val="both"/>
        <w:rPr>
          <w:spacing w:val="-3"/>
          <w:sz w:val="24"/>
          <w:szCs w:val="24"/>
          <w:lang w:eastAsia="en-US"/>
        </w:rPr>
      </w:pPr>
      <w:r w:rsidRPr="002B7500">
        <w:rPr>
          <w:spacing w:val="-3"/>
          <w:sz w:val="24"/>
          <w:szCs w:val="24"/>
          <w:lang w:eastAsia="en-US"/>
        </w:rPr>
        <w:t>Составитель:</w:t>
      </w:r>
    </w:p>
    <w:p w:rsidR="00E535F6" w:rsidRPr="002B7500" w:rsidRDefault="00E535F6" w:rsidP="00E535F6">
      <w:pPr>
        <w:jc w:val="both"/>
        <w:rPr>
          <w:spacing w:val="-3"/>
          <w:sz w:val="24"/>
          <w:szCs w:val="24"/>
          <w:lang w:eastAsia="en-US"/>
        </w:rPr>
      </w:pPr>
      <w:proofErr w:type="spellStart"/>
      <w:r w:rsidRPr="002B7500">
        <w:rPr>
          <w:sz w:val="24"/>
          <w:szCs w:val="24"/>
        </w:rPr>
        <w:t>д.п.н</w:t>
      </w:r>
      <w:proofErr w:type="spellEnd"/>
      <w:r w:rsidRPr="002B7500">
        <w:rPr>
          <w:sz w:val="24"/>
          <w:szCs w:val="24"/>
        </w:rPr>
        <w:t xml:space="preserve">., профессор ___________/С.В. </w:t>
      </w:r>
      <w:proofErr w:type="spellStart"/>
      <w:r w:rsidRPr="002B7500">
        <w:rPr>
          <w:sz w:val="24"/>
          <w:szCs w:val="24"/>
        </w:rPr>
        <w:t>Шмачилина-Цибенко</w:t>
      </w:r>
      <w:proofErr w:type="spellEnd"/>
      <w:r w:rsidRPr="002B7500">
        <w:rPr>
          <w:sz w:val="24"/>
          <w:szCs w:val="24"/>
        </w:rPr>
        <w:t>/</w:t>
      </w:r>
    </w:p>
    <w:p w:rsidR="00E535F6" w:rsidRPr="002B7500" w:rsidRDefault="00E535F6" w:rsidP="00E535F6">
      <w:pPr>
        <w:jc w:val="both"/>
        <w:rPr>
          <w:spacing w:val="-3"/>
          <w:sz w:val="24"/>
          <w:szCs w:val="24"/>
          <w:lang w:eastAsia="en-US"/>
        </w:rPr>
      </w:pPr>
    </w:p>
    <w:p w:rsidR="00CF5F1B" w:rsidRPr="002B7500" w:rsidRDefault="00CF5F1B" w:rsidP="00CF5F1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535F6" w:rsidRPr="002B7500" w:rsidRDefault="00CF5F1B" w:rsidP="00E535F6">
      <w:pPr>
        <w:jc w:val="both"/>
        <w:rPr>
          <w:spacing w:val="-3"/>
          <w:sz w:val="24"/>
          <w:szCs w:val="24"/>
          <w:lang w:eastAsia="en-US"/>
        </w:rPr>
      </w:pPr>
      <w:r w:rsidRPr="002B7500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E535F6" w:rsidRPr="002B7500">
        <w:rPr>
          <w:spacing w:val="-3"/>
          <w:sz w:val="24"/>
          <w:szCs w:val="24"/>
          <w:lang w:eastAsia="en-US"/>
        </w:rPr>
        <w:t xml:space="preserve">«Педагогики, </w:t>
      </w:r>
      <w:r w:rsidR="00E535F6" w:rsidRPr="002B7500">
        <w:rPr>
          <w:rFonts w:eastAsia="Courier New"/>
          <w:noProof/>
          <w:sz w:val="24"/>
          <w:szCs w:val="24"/>
          <w:lang w:bidi="ru-RU"/>
        </w:rPr>
        <w:t>психологии и социальной работы</w:t>
      </w:r>
      <w:r w:rsidR="00E535F6" w:rsidRPr="002B7500">
        <w:rPr>
          <w:spacing w:val="-3"/>
          <w:sz w:val="24"/>
          <w:szCs w:val="24"/>
          <w:lang w:eastAsia="en-US"/>
        </w:rPr>
        <w:t>»</w:t>
      </w:r>
    </w:p>
    <w:p w:rsidR="00CF5F1B" w:rsidRPr="002B7500" w:rsidRDefault="00CF5F1B" w:rsidP="00CF5F1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7500">
        <w:rPr>
          <w:spacing w:val="-3"/>
          <w:sz w:val="24"/>
          <w:szCs w:val="24"/>
          <w:lang w:eastAsia="en-US"/>
        </w:rPr>
        <w:t>Протокол от 2</w:t>
      </w:r>
      <w:r w:rsidR="00AA749D">
        <w:rPr>
          <w:spacing w:val="-3"/>
          <w:sz w:val="24"/>
          <w:szCs w:val="24"/>
          <w:lang w:eastAsia="en-US"/>
        </w:rPr>
        <w:t>4</w:t>
      </w:r>
      <w:r w:rsidRPr="002B7500">
        <w:rPr>
          <w:spacing w:val="-3"/>
          <w:sz w:val="24"/>
          <w:szCs w:val="24"/>
          <w:lang w:eastAsia="en-US"/>
        </w:rPr>
        <w:t>.03.202</w:t>
      </w:r>
      <w:r w:rsidR="00AA749D">
        <w:rPr>
          <w:spacing w:val="-3"/>
          <w:sz w:val="24"/>
          <w:szCs w:val="24"/>
          <w:lang w:eastAsia="en-US"/>
        </w:rPr>
        <w:t>3</w:t>
      </w:r>
      <w:r w:rsidRPr="002B7500">
        <w:rPr>
          <w:spacing w:val="-3"/>
          <w:sz w:val="24"/>
          <w:szCs w:val="24"/>
          <w:lang w:eastAsia="en-US"/>
        </w:rPr>
        <w:t xml:space="preserve"> г. № </w:t>
      </w:r>
      <w:r w:rsidRPr="00C21F17">
        <w:rPr>
          <w:spacing w:val="-3"/>
          <w:sz w:val="24"/>
          <w:szCs w:val="24"/>
          <w:lang w:eastAsia="en-US"/>
        </w:rPr>
        <w:t>8</w:t>
      </w:r>
    </w:p>
    <w:p w:rsidR="00CF5F1B" w:rsidRPr="002B7500" w:rsidRDefault="00CF5F1B" w:rsidP="00CF5F1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05C65" w:rsidRPr="002B7500" w:rsidRDefault="00CF5F1B" w:rsidP="00F05C65">
      <w:pPr>
        <w:jc w:val="both"/>
        <w:rPr>
          <w:spacing w:val="-3"/>
          <w:sz w:val="24"/>
          <w:szCs w:val="24"/>
          <w:lang w:eastAsia="en-US"/>
        </w:rPr>
      </w:pPr>
      <w:r w:rsidRPr="002B7500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r w:rsidRPr="002B7500">
        <w:rPr>
          <w:spacing w:val="-3"/>
          <w:sz w:val="24"/>
          <w:szCs w:val="24"/>
          <w:lang w:eastAsia="en-US"/>
        </w:rPr>
        <w:t>д.</w:t>
      </w:r>
      <w:r w:rsidR="00F05C65" w:rsidRPr="002B7500">
        <w:rPr>
          <w:spacing w:val="-3"/>
          <w:sz w:val="24"/>
          <w:szCs w:val="24"/>
          <w:lang w:eastAsia="en-US"/>
        </w:rPr>
        <w:t>п</w:t>
      </w:r>
      <w:r w:rsidRPr="002B7500">
        <w:rPr>
          <w:spacing w:val="-3"/>
          <w:sz w:val="24"/>
          <w:szCs w:val="24"/>
          <w:lang w:eastAsia="en-US"/>
        </w:rPr>
        <w:t>.н</w:t>
      </w:r>
      <w:proofErr w:type="spellEnd"/>
      <w:r w:rsidRPr="002B7500">
        <w:rPr>
          <w:spacing w:val="-3"/>
          <w:sz w:val="24"/>
          <w:szCs w:val="24"/>
          <w:lang w:eastAsia="en-US"/>
        </w:rPr>
        <w:t xml:space="preserve">., профессор _________________ / </w:t>
      </w:r>
      <w:bookmarkStart w:id="1" w:name="_Hlk96756298"/>
      <w:r w:rsidR="00F05C65" w:rsidRPr="002B7500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F05C65" w:rsidRPr="002B7500">
        <w:rPr>
          <w:spacing w:val="-3"/>
          <w:sz w:val="24"/>
          <w:szCs w:val="24"/>
          <w:lang w:eastAsia="en-US"/>
        </w:rPr>
        <w:t>Лопанова</w:t>
      </w:r>
      <w:proofErr w:type="spellEnd"/>
      <w:r w:rsidR="00F05C65" w:rsidRPr="002B7500">
        <w:rPr>
          <w:spacing w:val="-3"/>
          <w:sz w:val="24"/>
          <w:szCs w:val="24"/>
          <w:lang w:eastAsia="en-US"/>
        </w:rPr>
        <w:t xml:space="preserve"> </w:t>
      </w:r>
      <w:bookmarkEnd w:id="1"/>
      <w:r w:rsidR="00F05C65" w:rsidRPr="002B7500">
        <w:rPr>
          <w:spacing w:val="-3"/>
          <w:sz w:val="24"/>
          <w:szCs w:val="24"/>
          <w:lang w:eastAsia="en-US"/>
        </w:rPr>
        <w:t>/</w:t>
      </w:r>
    </w:p>
    <w:bookmarkEnd w:id="0"/>
    <w:p w:rsidR="00CF5F1B" w:rsidRPr="00CF5F1B" w:rsidRDefault="00CF5F1B" w:rsidP="00CF5F1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F5F1B">
        <w:rPr>
          <w:color w:val="FF0000"/>
          <w:spacing w:val="-3"/>
          <w:sz w:val="24"/>
          <w:szCs w:val="24"/>
          <w:lang w:eastAsia="en-US"/>
        </w:rPr>
        <w:t>/</w:t>
      </w:r>
    </w:p>
    <w:p w:rsidR="001C5821" w:rsidRPr="007E332F" w:rsidRDefault="001C5821" w:rsidP="00CF5F1B">
      <w:pPr>
        <w:widowControl/>
        <w:autoSpaceDE/>
        <w:autoSpaceDN/>
        <w:adjustRightInd/>
        <w:spacing w:after="200"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1C5821" w:rsidRPr="0036010C" w:rsidRDefault="001C5821" w:rsidP="001C582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Pr="0036010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pacing w:val="4"/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36010C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36010C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rPr>
          <w:trHeight w:val="748"/>
        </w:trPr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614764" w:rsidRDefault="00573FE3" w:rsidP="001C582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14764">
        <w:rPr>
          <w:spacing w:val="-3"/>
          <w:sz w:val="24"/>
          <w:szCs w:val="24"/>
          <w:lang w:eastAsia="en-US"/>
        </w:rPr>
        <w:br w:type="page"/>
      </w:r>
      <w:r w:rsidR="006F0A15" w:rsidRPr="00614764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614764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F0A15" w:rsidRPr="00614764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614764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614764">
        <w:rPr>
          <w:b/>
          <w:i/>
          <w:sz w:val="24"/>
          <w:szCs w:val="24"/>
          <w:lang w:eastAsia="en-US"/>
        </w:rPr>
        <w:t>в соответствии с:</w:t>
      </w:r>
    </w:p>
    <w:p w:rsidR="00DC226D" w:rsidRPr="00DC226D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2" w:name="_Hlk97123815"/>
      <w:r w:rsidRPr="00DC226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C226D" w:rsidRPr="00DC226D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226D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DC226D">
        <w:rPr>
          <w:sz w:val="24"/>
          <w:szCs w:val="24"/>
        </w:rPr>
        <w:t>;</w:t>
      </w:r>
    </w:p>
    <w:p w:rsidR="00DC226D" w:rsidRPr="00DC226D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226D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DC226D" w:rsidRPr="00DC226D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226D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DC226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C226D">
        <w:rPr>
          <w:i/>
          <w:sz w:val="24"/>
          <w:szCs w:val="24"/>
          <w:lang w:eastAsia="en-US"/>
        </w:rPr>
        <w:t>ОмГА</w:t>
      </w:r>
      <w:proofErr w:type="spellEnd"/>
      <w:r w:rsidRPr="00DC226D">
        <w:rPr>
          <w:sz w:val="24"/>
          <w:szCs w:val="24"/>
          <w:lang w:eastAsia="en-US"/>
        </w:rPr>
        <w:t>):</w:t>
      </w:r>
    </w:p>
    <w:p w:rsidR="00C21F17" w:rsidRPr="00C21F17" w:rsidRDefault="00C21F17" w:rsidP="00C21F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3" w:name="_Hlk99829013"/>
      <w:bookmarkEnd w:id="2"/>
      <w:r w:rsidRPr="00C21F17">
        <w:rPr>
          <w:sz w:val="24"/>
          <w:szCs w:val="24"/>
          <w:lang w:eastAsia="en-US"/>
        </w:rPr>
        <w:t xml:space="preserve">- «Положением </w:t>
      </w:r>
      <w:r w:rsidRPr="00C21F17">
        <w:rPr>
          <w:sz w:val="24"/>
          <w:szCs w:val="24"/>
        </w:rPr>
        <w:t>о подготовке научных и научно-педагогических кадров в аспирантуре</w:t>
      </w:r>
      <w:r w:rsidRPr="00C21F17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C21F17">
        <w:rPr>
          <w:sz w:val="24"/>
          <w:szCs w:val="24"/>
          <w:lang w:eastAsia="en-US"/>
        </w:rPr>
        <w:t>ОмГА</w:t>
      </w:r>
      <w:proofErr w:type="spellEnd"/>
      <w:r w:rsidRPr="00C21F17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C21F17" w:rsidRPr="00C21F17" w:rsidRDefault="00C21F17" w:rsidP="00C21F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21F17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C21F17">
        <w:rPr>
          <w:sz w:val="24"/>
          <w:szCs w:val="24"/>
          <w:lang w:eastAsia="en-US"/>
        </w:rPr>
        <w:t>ОмГА</w:t>
      </w:r>
      <w:proofErr w:type="spellEnd"/>
      <w:r w:rsidRPr="00C21F17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C21F17" w:rsidRPr="00C21F17" w:rsidRDefault="00C21F17" w:rsidP="00C21F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21F17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C21F17">
        <w:rPr>
          <w:sz w:val="24"/>
          <w:szCs w:val="24"/>
        </w:rPr>
        <w:t>подготовки научных и научно-педагогических кадров в аспирантуре</w:t>
      </w:r>
      <w:r w:rsidRPr="00C21F17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C21F17">
        <w:rPr>
          <w:sz w:val="24"/>
          <w:szCs w:val="24"/>
          <w:lang w:eastAsia="en-US"/>
        </w:rPr>
        <w:t>ОмГА</w:t>
      </w:r>
      <w:proofErr w:type="spellEnd"/>
      <w:r w:rsidRPr="00C21F17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3"/>
    </w:p>
    <w:p w:rsidR="00C21F17" w:rsidRPr="00C21F17" w:rsidRDefault="00C21F17" w:rsidP="00C21F17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C21F1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C21F17">
        <w:rPr>
          <w:sz w:val="24"/>
          <w:szCs w:val="24"/>
        </w:rPr>
        <w:t>программе подготовки научных и</w:t>
      </w:r>
      <w:r w:rsidRPr="00C21F17">
        <w:rPr>
          <w:sz w:val="28"/>
          <w:szCs w:val="28"/>
        </w:rPr>
        <w:t xml:space="preserve"> </w:t>
      </w:r>
      <w:r w:rsidRPr="00C21F17">
        <w:rPr>
          <w:sz w:val="24"/>
          <w:szCs w:val="24"/>
        </w:rPr>
        <w:t>научно-педагогических кадров в аспирантуре по научной специальности</w:t>
      </w:r>
      <w:r w:rsidRPr="00C21F17">
        <w:rPr>
          <w:sz w:val="28"/>
          <w:szCs w:val="28"/>
        </w:rPr>
        <w:t xml:space="preserve"> </w:t>
      </w:r>
      <w:r w:rsidR="008B378C">
        <w:rPr>
          <w:sz w:val="24"/>
          <w:szCs w:val="24"/>
        </w:rPr>
        <w:t>5.8.2. Теория и методика обучения и воспитания (информатизация образования)</w:t>
      </w:r>
      <w:r w:rsidRPr="00C21F17">
        <w:rPr>
          <w:sz w:val="24"/>
          <w:szCs w:val="24"/>
        </w:rPr>
        <w:t xml:space="preserve">; </w:t>
      </w:r>
      <w:r w:rsidRPr="00C21F17">
        <w:rPr>
          <w:sz w:val="24"/>
          <w:szCs w:val="24"/>
          <w:lang w:eastAsia="en-US"/>
        </w:rPr>
        <w:t xml:space="preserve">форма обучения – очная, </w:t>
      </w:r>
      <w:r w:rsidR="00E918E2" w:rsidRPr="00E918E2">
        <w:rPr>
          <w:sz w:val="24"/>
          <w:szCs w:val="24"/>
          <w:lang w:eastAsia="en-US"/>
        </w:rPr>
        <w:t>на 2023/2024 учебный год, утвержденным приказом ректора от 27.03.2023 №51;</w:t>
      </w:r>
    </w:p>
    <w:p w:rsidR="00DC226D" w:rsidRDefault="00DC226D" w:rsidP="00DC226D">
      <w:pPr>
        <w:snapToGrid w:val="0"/>
        <w:jc w:val="both"/>
        <w:rPr>
          <w:b/>
          <w:sz w:val="24"/>
          <w:szCs w:val="24"/>
        </w:rPr>
      </w:pPr>
    </w:p>
    <w:p w:rsidR="00A76E53" w:rsidRPr="00614764" w:rsidRDefault="00A76E53" w:rsidP="005802E1">
      <w:pPr>
        <w:snapToGrid w:val="0"/>
        <w:ind w:firstLine="709"/>
        <w:jc w:val="both"/>
        <w:rPr>
          <w:sz w:val="24"/>
          <w:szCs w:val="24"/>
        </w:rPr>
      </w:pPr>
      <w:r w:rsidRPr="0061476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614764">
        <w:rPr>
          <w:b/>
          <w:sz w:val="24"/>
          <w:szCs w:val="24"/>
        </w:rPr>
        <w:t xml:space="preserve">программы </w:t>
      </w:r>
      <w:r w:rsidR="00C436BD" w:rsidRPr="00614764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614764">
        <w:rPr>
          <w:b/>
          <w:bCs/>
          <w:caps/>
          <w:sz w:val="24"/>
          <w:szCs w:val="24"/>
        </w:rPr>
        <w:t>(</w:t>
      </w:r>
      <w:r w:rsidR="00D8569C" w:rsidRPr="00614764">
        <w:rPr>
          <w:b/>
          <w:sz w:val="24"/>
          <w:szCs w:val="24"/>
        </w:rPr>
        <w:t>Педагогическая</w:t>
      </w:r>
      <w:r w:rsidR="00C436BD" w:rsidRPr="00614764">
        <w:rPr>
          <w:b/>
          <w:sz w:val="24"/>
          <w:szCs w:val="24"/>
        </w:rPr>
        <w:t xml:space="preserve"> практика</w:t>
      </w:r>
      <w:r w:rsidR="00A94B0B" w:rsidRPr="00614764">
        <w:rPr>
          <w:b/>
          <w:bCs/>
          <w:caps/>
          <w:sz w:val="24"/>
          <w:szCs w:val="24"/>
        </w:rPr>
        <w:t xml:space="preserve">) </w:t>
      </w:r>
      <w:r w:rsidR="00A94B0B" w:rsidRPr="00614764">
        <w:rPr>
          <w:b/>
          <w:sz w:val="24"/>
          <w:szCs w:val="24"/>
        </w:rPr>
        <w:t xml:space="preserve">в течение </w:t>
      </w:r>
      <w:r w:rsidR="00C1256B" w:rsidRPr="00C1256B">
        <w:rPr>
          <w:b/>
          <w:sz w:val="24"/>
          <w:szCs w:val="24"/>
        </w:rPr>
        <w:t>202</w:t>
      </w:r>
      <w:r w:rsidR="00BA6A63">
        <w:rPr>
          <w:b/>
          <w:sz w:val="24"/>
          <w:szCs w:val="24"/>
        </w:rPr>
        <w:t>3</w:t>
      </w:r>
      <w:r w:rsidR="00DC226D">
        <w:rPr>
          <w:b/>
          <w:sz w:val="24"/>
          <w:szCs w:val="24"/>
        </w:rPr>
        <w:t>/</w:t>
      </w:r>
      <w:r w:rsidR="00C1256B" w:rsidRPr="00C1256B">
        <w:rPr>
          <w:b/>
          <w:sz w:val="24"/>
          <w:szCs w:val="24"/>
        </w:rPr>
        <w:t>202</w:t>
      </w:r>
      <w:r w:rsidR="00BA6A63">
        <w:rPr>
          <w:b/>
          <w:sz w:val="24"/>
          <w:szCs w:val="24"/>
        </w:rPr>
        <w:t>4</w:t>
      </w:r>
      <w:r w:rsidR="00C1256B" w:rsidRPr="00C1256B">
        <w:rPr>
          <w:b/>
          <w:sz w:val="24"/>
          <w:szCs w:val="24"/>
        </w:rPr>
        <w:t xml:space="preserve"> учебного года</w:t>
      </w:r>
      <w:r w:rsidR="00A94B0B" w:rsidRPr="00614764">
        <w:rPr>
          <w:b/>
          <w:sz w:val="24"/>
          <w:szCs w:val="24"/>
        </w:rPr>
        <w:t>:</w:t>
      </w:r>
    </w:p>
    <w:p w:rsidR="002933E5" w:rsidRPr="00614764" w:rsidRDefault="00DC226D" w:rsidP="00573FE3">
      <w:pPr>
        <w:ind w:firstLine="709"/>
        <w:jc w:val="both"/>
        <w:rPr>
          <w:sz w:val="24"/>
          <w:szCs w:val="24"/>
        </w:rPr>
      </w:pPr>
      <w:r w:rsidRPr="00DC226D">
        <w:rPr>
          <w:color w:val="000000"/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</w:t>
      </w:r>
      <w:r w:rsidRPr="00075AD1">
        <w:rPr>
          <w:sz w:val="24"/>
          <w:szCs w:val="24"/>
        </w:rPr>
        <w:t>аспирантуре по  научной специальности</w:t>
      </w:r>
      <w:r w:rsidRPr="00DC226D">
        <w:rPr>
          <w:color w:val="FF0000"/>
          <w:sz w:val="24"/>
          <w:szCs w:val="24"/>
        </w:rPr>
        <w:t xml:space="preserve"> </w:t>
      </w:r>
      <w:r w:rsidR="008B378C">
        <w:rPr>
          <w:b/>
          <w:bCs/>
          <w:sz w:val="24"/>
          <w:szCs w:val="24"/>
        </w:rPr>
        <w:t>5.8.2. Теория и методика обучения и воспитания (информатизация образования)</w:t>
      </w:r>
      <w:r w:rsidR="00075AD1" w:rsidRPr="00F90D0F">
        <w:rPr>
          <w:b/>
          <w:bCs/>
          <w:sz w:val="24"/>
          <w:szCs w:val="24"/>
        </w:rPr>
        <w:t xml:space="preserve">; </w:t>
      </w:r>
      <w:r w:rsidRPr="00DC226D">
        <w:rPr>
          <w:color w:val="000000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>
        <w:rPr>
          <w:color w:val="FF0000"/>
        </w:rPr>
        <w:t xml:space="preserve"> </w:t>
      </w:r>
      <w:r w:rsidR="00C436BD" w:rsidRPr="00614764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614764">
        <w:rPr>
          <w:b/>
          <w:bCs/>
          <w:caps/>
          <w:sz w:val="24"/>
          <w:szCs w:val="24"/>
        </w:rPr>
        <w:t>(</w:t>
      </w:r>
      <w:r w:rsidR="00D8569C" w:rsidRPr="00614764">
        <w:rPr>
          <w:b/>
          <w:sz w:val="24"/>
          <w:szCs w:val="24"/>
        </w:rPr>
        <w:t>Педагогической</w:t>
      </w:r>
      <w:r w:rsidR="00C436BD" w:rsidRPr="00614764">
        <w:rPr>
          <w:b/>
          <w:sz w:val="24"/>
          <w:szCs w:val="24"/>
        </w:rPr>
        <w:t xml:space="preserve"> практики</w:t>
      </w:r>
      <w:r w:rsidR="00A94B0B" w:rsidRPr="00614764">
        <w:rPr>
          <w:b/>
          <w:bCs/>
          <w:caps/>
          <w:sz w:val="24"/>
          <w:szCs w:val="24"/>
        </w:rPr>
        <w:t>)</w:t>
      </w:r>
      <w:r w:rsidR="00A76E53" w:rsidRPr="00614764">
        <w:rPr>
          <w:sz w:val="24"/>
          <w:szCs w:val="24"/>
        </w:rPr>
        <w:t xml:space="preserve"> в тече</w:t>
      </w:r>
      <w:r w:rsidR="009F4070" w:rsidRPr="00614764">
        <w:rPr>
          <w:sz w:val="24"/>
          <w:szCs w:val="24"/>
        </w:rPr>
        <w:t xml:space="preserve">ние </w:t>
      </w:r>
      <w:r w:rsidR="00C1256B" w:rsidRPr="00C1256B">
        <w:rPr>
          <w:sz w:val="24"/>
          <w:szCs w:val="24"/>
        </w:rPr>
        <w:t>202</w:t>
      </w:r>
      <w:r w:rsidR="00BA6A63">
        <w:rPr>
          <w:sz w:val="24"/>
          <w:szCs w:val="24"/>
        </w:rPr>
        <w:t>3</w:t>
      </w:r>
      <w:r w:rsidR="00C1256B" w:rsidRPr="00C1256B">
        <w:rPr>
          <w:sz w:val="24"/>
          <w:szCs w:val="24"/>
        </w:rPr>
        <w:t>/202</w:t>
      </w:r>
      <w:r w:rsidR="00BA6A63">
        <w:rPr>
          <w:sz w:val="24"/>
          <w:szCs w:val="24"/>
        </w:rPr>
        <w:t>4</w:t>
      </w:r>
      <w:bookmarkStart w:id="4" w:name="_GoBack"/>
      <w:bookmarkEnd w:id="4"/>
      <w:r w:rsidR="00C1256B" w:rsidRPr="00C1256B">
        <w:rPr>
          <w:sz w:val="24"/>
          <w:szCs w:val="24"/>
        </w:rPr>
        <w:t xml:space="preserve"> учебного года</w:t>
      </w:r>
      <w:r w:rsidR="00573FE3" w:rsidRPr="00614764">
        <w:rPr>
          <w:sz w:val="24"/>
          <w:szCs w:val="24"/>
        </w:rPr>
        <w:t>.</w:t>
      </w:r>
    </w:p>
    <w:p w:rsidR="00233576" w:rsidRPr="00614764" w:rsidRDefault="00233576" w:rsidP="00573FE3">
      <w:pPr>
        <w:ind w:firstLine="709"/>
        <w:jc w:val="both"/>
        <w:rPr>
          <w:sz w:val="24"/>
          <w:szCs w:val="24"/>
        </w:rPr>
      </w:pPr>
    </w:p>
    <w:p w:rsidR="00CE3738" w:rsidRPr="00614764" w:rsidRDefault="00CE3738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764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14764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lastRenderedPageBreak/>
        <w:t>Вид практики:</w:t>
      </w:r>
      <w:r w:rsidR="00A662B0">
        <w:rPr>
          <w:rFonts w:ascii="Times New Roman" w:hAnsi="Times New Roman"/>
          <w:sz w:val="24"/>
          <w:szCs w:val="24"/>
        </w:rPr>
        <w:t xml:space="preserve"> </w:t>
      </w:r>
      <w:r w:rsidR="00386E8F" w:rsidRPr="00614764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деятельности.</w:t>
      </w:r>
    </w:p>
    <w:p w:rsidR="00BB70FB" w:rsidRPr="00614764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Тип практики:</w:t>
      </w:r>
      <w:r w:rsidRPr="00614764">
        <w:rPr>
          <w:rFonts w:ascii="Times New Roman" w:hAnsi="Times New Roman"/>
          <w:b/>
          <w:sz w:val="24"/>
          <w:szCs w:val="24"/>
        </w:rPr>
        <w:t xml:space="preserve"> </w:t>
      </w:r>
      <w:r w:rsidR="00D8569C" w:rsidRPr="00614764">
        <w:rPr>
          <w:rFonts w:ascii="Times New Roman" w:hAnsi="Times New Roman"/>
          <w:b/>
          <w:sz w:val="24"/>
          <w:szCs w:val="24"/>
        </w:rPr>
        <w:t>Педагогическая</w:t>
      </w:r>
      <w:r w:rsidR="00386E8F" w:rsidRPr="00614764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CE3738" w:rsidRPr="00614764" w:rsidRDefault="00545D1D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72271" w:rsidRPr="00614764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614764">
        <w:rPr>
          <w:rFonts w:ascii="Times New Roman" w:hAnsi="Times New Roman"/>
          <w:b/>
          <w:sz w:val="24"/>
          <w:szCs w:val="24"/>
        </w:rPr>
        <w:t>.</w:t>
      </w:r>
      <w:r w:rsidRPr="00614764">
        <w:rPr>
          <w:rFonts w:ascii="Times New Roman" w:hAnsi="Times New Roman"/>
          <w:sz w:val="24"/>
          <w:szCs w:val="24"/>
        </w:rPr>
        <w:t xml:space="preserve"> </w:t>
      </w:r>
    </w:p>
    <w:p w:rsidR="00233576" w:rsidRPr="00614764" w:rsidRDefault="00233576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614764" w:rsidRDefault="00B733AA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76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233576" w:rsidRPr="00614764" w:rsidRDefault="002B6C87" w:rsidP="002022FD">
      <w:pPr>
        <w:widowControl/>
        <w:tabs>
          <w:tab w:val="left" w:pos="284"/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14764">
        <w:rPr>
          <w:rFonts w:eastAsia="Calibri"/>
          <w:sz w:val="24"/>
          <w:szCs w:val="24"/>
          <w:lang w:eastAsia="en-US"/>
        </w:rPr>
        <w:tab/>
      </w:r>
      <w:r w:rsidR="002022FD" w:rsidRPr="002022FD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="002022FD" w:rsidRPr="002022FD">
        <w:rPr>
          <w:sz w:val="24"/>
          <w:szCs w:val="24"/>
        </w:rPr>
        <w:t xml:space="preserve">, утвержденными Приказом </w:t>
      </w:r>
      <w:r w:rsidR="002022FD" w:rsidRPr="002022FD">
        <w:rPr>
          <w:sz w:val="24"/>
          <w:szCs w:val="24"/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2022FD" w:rsidRPr="002022FD">
        <w:rPr>
          <w:sz w:val="24"/>
          <w:szCs w:val="24"/>
        </w:rPr>
        <w:t xml:space="preserve">, </w:t>
      </w:r>
      <w:r w:rsidR="002022FD" w:rsidRPr="002022FD">
        <w:rPr>
          <w:rFonts w:eastAsia="Calibri"/>
          <w:color w:val="000000"/>
          <w:sz w:val="24"/>
          <w:szCs w:val="24"/>
          <w:lang w:eastAsia="en-US"/>
        </w:rPr>
        <w:t xml:space="preserve">при разработке основной профессиональной образовательной программы - </w:t>
      </w:r>
      <w:r w:rsidR="002022FD" w:rsidRPr="002022FD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="002022FD" w:rsidRPr="002022FD">
        <w:rPr>
          <w:rFonts w:eastAsia="Calibri"/>
          <w:color w:val="000000"/>
          <w:sz w:val="24"/>
          <w:szCs w:val="24"/>
          <w:lang w:eastAsia="en-US"/>
        </w:rPr>
        <w:t xml:space="preserve"> (далее – программы аспирантуры)</w:t>
      </w:r>
      <w:r w:rsidR="002022FD" w:rsidRPr="002022F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4764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614764">
        <w:rPr>
          <w:sz w:val="24"/>
          <w:szCs w:val="24"/>
        </w:rPr>
        <w:t xml:space="preserve">обучения при прохождении </w:t>
      </w:r>
      <w:r w:rsidR="00386E8F" w:rsidRPr="00614764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7A00C4" w:rsidRPr="00614764">
        <w:rPr>
          <w:b/>
          <w:sz w:val="24"/>
          <w:szCs w:val="24"/>
        </w:rPr>
        <w:t>(</w:t>
      </w:r>
      <w:r w:rsidR="00D8569C" w:rsidRPr="00614764">
        <w:rPr>
          <w:b/>
          <w:sz w:val="24"/>
          <w:szCs w:val="24"/>
        </w:rPr>
        <w:t>Педагогической</w:t>
      </w:r>
      <w:r w:rsidR="00386E8F" w:rsidRPr="00614764">
        <w:rPr>
          <w:b/>
          <w:sz w:val="24"/>
          <w:szCs w:val="24"/>
        </w:rPr>
        <w:t xml:space="preserve"> практики</w:t>
      </w:r>
      <w:r w:rsidR="007A00C4" w:rsidRPr="00614764">
        <w:rPr>
          <w:b/>
          <w:sz w:val="24"/>
          <w:szCs w:val="24"/>
        </w:rPr>
        <w:t>)</w:t>
      </w:r>
      <w:r w:rsidR="007A00C4" w:rsidRPr="00614764">
        <w:rPr>
          <w:sz w:val="24"/>
          <w:szCs w:val="24"/>
        </w:rPr>
        <w:t xml:space="preserve"> </w:t>
      </w:r>
      <w:r w:rsidRPr="0061476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14764">
        <w:rPr>
          <w:rFonts w:eastAsia="Calibri"/>
          <w:sz w:val="24"/>
          <w:szCs w:val="24"/>
          <w:lang w:eastAsia="en-US"/>
        </w:rPr>
        <w:t xml:space="preserve"> </w:t>
      </w:r>
    </w:p>
    <w:p w:rsidR="00A662B0" w:rsidRPr="00614764" w:rsidRDefault="00A662B0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21F17" w:rsidRPr="00C21F17" w:rsidTr="00C21F1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17" w:rsidRPr="00C21F17" w:rsidRDefault="00C21F17" w:rsidP="00C21F17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5" w:name="_Hlk100785631"/>
            <w:r w:rsidRPr="00C21F1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программы аспирантуры (содержание </w:t>
            </w:r>
          </w:p>
          <w:p w:rsidR="00C21F17" w:rsidRPr="00C21F17" w:rsidRDefault="00C21F17" w:rsidP="00C21F17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F1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17" w:rsidRPr="00C21F17" w:rsidRDefault="00C21F17" w:rsidP="00C21F17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F1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21F17" w:rsidRPr="00C21F17" w:rsidRDefault="00C21F17" w:rsidP="00C21F17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F1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17" w:rsidRPr="00C21F17" w:rsidRDefault="00C21F17" w:rsidP="00C21F17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F1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21F17" w:rsidRPr="00C21F17" w:rsidRDefault="00C21F17" w:rsidP="00C21F17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F1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21F17" w:rsidRPr="00C21F17" w:rsidTr="00C21F1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7" w:rsidRPr="00C21F17" w:rsidRDefault="00C21F17" w:rsidP="00C21F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21F17">
              <w:rPr>
                <w:color w:val="000000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C21F17" w:rsidRPr="00C21F17" w:rsidRDefault="00C21F17" w:rsidP="00C21F17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17" w:rsidRPr="00C21F17" w:rsidRDefault="00C21F17" w:rsidP="00C21F17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21F17">
              <w:rPr>
                <w:bCs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C21F17">
              <w:rPr>
                <w:rFonts w:eastAsia="Calibri"/>
                <w:i/>
                <w:sz w:val="24"/>
                <w:szCs w:val="24"/>
              </w:rPr>
              <w:t>Знать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21F17">
              <w:rPr>
                <w:rFonts w:eastAsia="Calibri"/>
                <w:sz w:val="24"/>
                <w:szCs w:val="24"/>
              </w:rPr>
              <w:t xml:space="preserve">- </w:t>
            </w:r>
            <w:r w:rsidRPr="00C21F17">
              <w:rPr>
                <w:rFonts w:eastAsia="Calibri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C21F17">
              <w:rPr>
                <w:rFonts w:eastAsia="Calibri"/>
                <w:bCs/>
                <w:sz w:val="24"/>
                <w:szCs w:val="24"/>
              </w:rPr>
              <w:t xml:space="preserve">- методы генерирования новых идей </w:t>
            </w:r>
            <w:r w:rsidRPr="00C21F17">
              <w:rPr>
                <w:rFonts w:eastAsia="Calibri"/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C21F17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21F17">
              <w:rPr>
                <w:rFonts w:eastAsia="Calibri"/>
                <w:sz w:val="24"/>
                <w:szCs w:val="24"/>
              </w:rPr>
              <w:t xml:space="preserve">- </w:t>
            </w:r>
            <w:r w:rsidRPr="00C21F17">
              <w:rPr>
                <w:rFonts w:eastAsia="Calibri"/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C21F17">
              <w:rPr>
                <w:rFonts w:eastAsia="Calibri"/>
                <w:sz w:val="24"/>
                <w:szCs w:val="24"/>
              </w:rPr>
              <w:t xml:space="preserve">- </w:t>
            </w:r>
            <w:r w:rsidRPr="00C21F17">
              <w:rPr>
                <w:rFonts w:eastAsia="Calibri"/>
                <w:bCs/>
                <w:sz w:val="24"/>
                <w:szCs w:val="24"/>
              </w:rPr>
              <w:t xml:space="preserve">отличать </w:t>
            </w:r>
            <w:r w:rsidRPr="00C21F17">
              <w:rPr>
                <w:rFonts w:eastAsia="Calibri"/>
                <w:sz w:val="24"/>
                <w:szCs w:val="24"/>
              </w:rPr>
              <w:t>истину от заблуждения, рациональное от иррационального</w:t>
            </w:r>
            <w:r w:rsidRPr="00C21F17">
              <w:rPr>
                <w:rFonts w:eastAsia="Calibri"/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C21F17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C21F17">
              <w:rPr>
                <w:rFonts w:eastAsia="Calibri"/>
                <w:sz w:val="24"/>
                <w:szCs w:val="24"/>
              </w:rPr>
              <w:t xml:space="preserve">- </w:t>
            </w:r>
            <w:r w:rsidRPr="00C21F17">
              <w:rPr>
                <w:rFonts w:eastAsia="Calibri"/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C21F17">
              <w:rPr>
                <w:rFonts w:eastAsia="Calibri"/>
                <w:sz w:val="24"/>
                <w:szCs w:val="24"/>
              </w:rPr>
              <w:t xml:space="preserve">- навыками генерирования новых идей при решении исследовательских и практических </w:t>
            </w:r>
            <w:r w:rsidRPr="00C21F17">
              <w:rPr>
                <w:rFonts w:eastAsia="Calibri"/>
                <w:sz w:val="24"/>
                <w:szCs w:val="24"/>
              </w:rPr>
              <w:lastRenderedPageBreak/>
              <w:t>задач, в том числе в междисциплинарных областях</w:t>
            </w:r>
          </w:p>
        </w:tc>
      </w:tr>
      <w:tr w:rsidR="00C21F17" w:rsidRPr="00C21F17" w:rsidTr="00C21F1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7" w:rsidRPr="00C21F17" w:rsidRDefault="00C21F17" w:rsidP="00C21F1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21F17">
              <w:rPr>
                <w:rFonts w:eastAsia="Calibri"/>
                <w:sz w:val="24"/>
                <w:szCs w:val="24"/>
              </w:rPr>
              <w:lastRenderedPageBreak/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C21F17" w:rsidRPr="00C21F17" w:rsidRDefault="00C21F17" w:rsidP="00C21F17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17" w:rsidRPr="00C21F17" w:rsidRDefault="00C21F17" w:rsidP="00C21F17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21F17">
              <w:rPr>
                <w:bCs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C21F17">
              <w:rPr>
                <w:i/>
                <w:color w:val="000000"/>
                <w:sz w:val="24"/>
                <w:szCs w:val="24"/>
              </w:rPr>
              <w:t>Знать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C21F17">
              <w:rPr>
                <w:color w:val="000000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C21F17">
              <w:rPr>
                <w:color w:val="000000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C21F17">
              <w:rPr>
                <w:i/>
                <w:color w:val="000000"/>
                <w:sz w:val="24"/>
                <w:szCs w:val="24"/>
              </w:rPr>
              <w:t>Уметь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C21F17">
              <w:rPr>
                <w:color w:val="000000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C21F17">
              <w:rPr>
                <w:color w:val="000000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C21F17">
              <w:rPr>
                <w:i/>
                <w:color w:val="000000"/>
                <w:sz w:val="24"/>
                <w:szCs w:val="24"/>
              </w:rPr>
              <w:t>Владеть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C21F17">
              <w:rPr>
                <w:color w:val="000000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C21F17">
              <w:rPr>
                <w:color w:val="000000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C21F17" w:rsidRPr="00C21F17" w:rsidTr="00C21F1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7" w:rsidRPr="00C21F17" w:rsidRDefault="00C21F17" w:rsidP="00C21F1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21F17">
              <w:rPr>
                <w:rFonts w:eastAsia="Calibri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C21F17" w:rsidRPr="00C21F17" w:rsidRDefault="00C21F17" w:rsidP="00C21F17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17" w:rsidRPr="00C21F17" w:rsidRDefault="00C21F17" w:rsidP="00C21F17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21F17">
              <w:rPr>
                <w:bCs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C21F17">
              <w:rPr>
                <w:i/>
                <w:color w:val="000000"/>
                <w:sz w:val="24"/>
                <w:szCs w:val="24"/>
              </w:rPr>
              <w:t>Знать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C21F17">
              <w:rPr>
                <w:color w:val="000000"/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C21F17">
              <w:rPr>
                <w:color w:val="000000"/>
                <w:sz w:val="24"/>
                <w:szCs w:val="24"/>
              </w:rPr>
              <w:t>самоменеджмента</w:t>
            </w:r>
            <w:proofErr w:type="spellEnd"/>
            <w:r w:rsidRPr="00C21F17">
              <w:rPr>
                <w:color w:val="000000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C21F17">
              <w:rPr>
                <w:color w:val="000000"/>
                <w:sz w:val="24"/>
                <w:szCs w:val="24"/>
              </w:rPr>
              <w:t>- современные модели и технологии планирования, организации и самоорганизации выполнения конкретного порученного этапа работы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C21F17">
              <w:rPr>
                <w:i/>
                <w:color w:val="000000"/>
                <w:sz w:val="24"/>
                <w:szCs w:val="24"/>
              </w:rPr>
              <w:t>Уметь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C21F17">
              <w:rPr>
                <w:color w:val="000000"/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C21F17">
              <w:rPr>
                <w:color w:val="000000"/>
                <w:sz w:val="24"/>
                <w:szCs w:val="24"/>
              </w:rPr>
              <w:t>самоменеджмента</w:t>
            </w:r>
            <w:proofErr w:type="spellEnd"/>
            <w:r w:rsidRPr="00C21F17">
              <w:rPr>
                <w:color w:val="000000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C21F17">
              <w:rPr>
                <w:color w:val="000000"/>
                <w:sz w:val="24"/>
                <w:szCs w:val="24"/>
              </w:rPr>
              <w:t>- организовывать выполнение конкретного порученного этапа работы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C21F17">
              <w:rPr>
                <w:i/>
                <w:color w:val="000000"/>
                <w:sz w:val="24"/>
                <w:szCs w:val="24"/>
              </w:rPr>
              <w:t>Владеть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C21F17">
              <w:rPr>
                <w:color w:val="000000"/>
                <w:sz w:val="24"/>
                <w:szCs w:val="24"/>
              </w:rPr>
              <w:t xml:space="preserve">- навыками </w:t>
            </w:r>
            <w:proofErr w:type="spellStart"/>
            <w:r w:rsidRPr="00C21F17">
              <w:rPr>
                <w:color w:val="000000"/>
                <w:sz w:val="24"/>
                <w:szCs w:val="24"/>
              </w:rPr>
              <w:t>самоменеджмента</w:t>
            </w:r>
            <w:proofErr w:type="spellEnd"/>
            <w:r w:rsidRPr="00C21F17">
              <w:rPr>
                <w:color w:val="000000"/>
                <w:sz w:val="24"/>
                <w:szCs w:val="24"/>
              </w:rPr>
              <w:t xml:space="preserve"> для решения </w:t>
            </w:r>
            <w:r w:rsidRPr="00C21F17">
              <w:rPr>
                <w:color w:val="000000"/>
                <w:sz w:val="24"/>
                <w:szCs w:val="24"/>
              </w:rPr>
              <w:lastRenderedPageBreak/>
              <w:t>задач собственного профессионального и личностного развития;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C21F17">
              <w:rPr>
                <w:color w:val="000000"/>
                <w:sz w:val="24"/>
                <w:szCs w:val="24"/>
              </w:rPr>
              <w:t>- навыками самостоятельной работы, самоорганизации и организации выполнения поручений</w:t>
            </w:r>
          </w:p>
        </w:tc>
      </w:tr>
      <w:tr w:rsidR="00C21F17" w:rsidRPr="00C21F17" w:rsidTr="00C21F1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17" w:rsidRPr="00C21F17" w:rsidRDefault="00C21F17" w:rsidP="00C21F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21F17">
              <w:rPr>
                <w:color w:val="000000"/>
                <w:sz w:val="24"/>
                <w:szCs w:val="24"/>
              </w:rPr>
              <w:lastRenderedPageBreak/>
              <w:t>Владеть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17" w:rsidRPr="00C21F17" w:rsidRDefault="00C21F17" w:rsidP="00C21F17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21F17">
              <w:rPr>
                <w:rFonts w:eastAsia="Calibri"/>
                <w:bCs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C21F17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C21F17">
              <w:rPr>
                <w:rFonts w:eastAsia="Calibri"/>
                <w:sz w:val="24"/>
                <w:szCs w:val="24"/>
              </w:rPr>
              <w:t xml:space="preserve">- структурные компоненты культуры научного исследования; 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C21F17">
              <w:rPr>
                <w:rFonts w:eastAsia="Calibri"/>
                <w:sz w:val="24"/>
                <w:szCs w:val="24"/>
              </w:rPr>
              <w:t>- возможности использования информационных и коммуникационных технологий в научных исследованиях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C21F17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C21F17">
              <w:rPr>
                <w:rFonts w:eastAsia="Calibri"/>
                <w:sz w:val="24"/>
                <w:szCs w:val="24"/>
              </w:rPr>
              <w:t>-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C21F17">
              <w:rPr>
                <w:rFonts w:eastAsia="Calibri"/>
                <w:sz w:val="24"/>
                <w:szCs w:val="24"/>
              </w:rPr>
              <w:t>- применять информационные и коммуникационные технологии в научных исследованиях в области педагогических наук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C21F17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C21F17">
              <w:rPr>
                <w:rFonts w:eastAsia="Calibri"/>
                <w:sz w:val="24"/>
                <w:szCs w:val="24"/>
              </w:rPr>
              <w:t>- совокупностью компонентов культуры научного исследования;</w:t>
            </w:r>
          </w:p>
          <w:p w:rsidR="00C21F17" w:rsidRPr="00C21F17" w:rsidRDefault="00C21F17" w:rsidP="00C21F17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C21F17">
              <w:rPr>
                <w:rFonts w:eastAsia="Calibri"/>
                <w:sz w:val="24"/>
                <w:szCs w:val="24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bookmarkEnd w:id="5"/>
      <w:tr w:rsidR="00366A37" w:rsidRPr="00C21F17" w:rsidTr="009B62ED">
        <w:tc>
          <w:tcPr>
            <w:tcW w:w="3049" w:type="dxa"/>
            <w:vAlign w:val="center"/>
            <w:hideMark/>
          </w:tcPr>
          <w:p w:rsidR="00366A37" w:rsidRPr="00366A37" w:rsidRDefault="00366A37" w:rsidP="00366A37">
            <w:pPr>
              <w:jc w:val="both"/>
              <w:rPr>
                <w:sz w:val="24"/>
                <w:szCs w:val="24"/>
              </w:rPr>
            </w:pPr>
            <w:r w:rsidRPr="00366A37">
              <w:rPr>
                <w:sz w:val="24"/>
                <w:szCs w:val="24"/>
              </w:rPr>
              <w:t>Готовностью</w:t>
            </w:r>
          </w:p>
          <w:p w:rsidR="00366A37" w:rsidRPr="00366A37" w:rsidRDefault="00366A37" w:rsidP="00366A37">
            <w:pPr>
              <w:jc w:val="both"/>
              <w:rPr>
                <w:sz w:val="24"/>
                <w:szCs w:val="24"/>
              </w:rPr>
            </w:pPr>
            <w:r w:rsidRPr="00366A37">
              <w:rPr>
                <w:sz w:val="24"/>
                <w:szCs w:val="24"/>
              </w:rPr>
              <w:t xml:space="preserve">к преподавательской деятельности по основным образовательным </w:t>
            </w:r>
            <w:proofErr w:type="gramStart"/>
            <w:r w:rsidRPr="00366A37">
              <w:rPr>
                <w:sz w:val="24"/>
                <w:szCs w:val="24"/>
              </w:rPr>
              <w:t>про-граммам</w:t>
            </w:r>
            <w:proofErr w:type="gramEnd"/>
            <w:r w:rsidRPr="00366A37">
              <w:rPr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37" w:rsidRPr="00366A37" w:rsidRDefault="00366A37" w:rsidP="00366A37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6A37">
              <w:rPr>
                <w:rFonts w:eastAsia="Calibri"/>
                <w:bCs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37" w:rsidRPr="00366A37" w:rsidRDefault="00366A37" w:rsidP="00366A3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66A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Знать</w:t>
            </w:r>
          </w:p>
          <w:p w:rsidR="00366A37" w:rsidRPr="00366A37" w:rsidRDefault="00366A37" w:rsidP="00366A3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66A37">
              <w:rPr>
                <w:sz w:val="24"/>
                <w:szCs w:val="24"/>
              </w:rPr>
              <w:t>- нормативно-правовые основы преподавательской деятельности в системе высшего образования</w:t>
            </w:r>
            <w:r w:rsidRPr="00366A3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66A37" w:rsidRPr="00366A37" w:rsidRDefault="00366A37" w:rsidP="00366A37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6A37">
              <w:rPr>
                <w:rFonts w:eastAsia="Calibri"/>
                <w:sz w:val="24"/>
                <w:szCs w:val="24"/>
                <w:lang w:eastAsia="en-US"/>
              </w:rPr>
              <w:t>- современные методы и технологии преподавания</w:t>
            </w:r>
          </w:p>
          <w:p w:rsidR="00366A37" w:rsidRPr="00366A37" w:rsidRDefault="00366A37" w:rsidP="00366A3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66A3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366A37" w:rsidRPr="00366A37" w:rsidRDefault="00366A37" w:rsidP="00366A37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6A37">
              <w:rPr>
                <w:sz w:val="24"/>
                <w:szCs w:val="24"/>
              </w:rPr>
              <w:t>- осуществлять отбор и использовать оптимальные методы преподавания</w:t>
            </w:r>
            <w:r w:rsidRPr="00366A3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66A37" w:rsidRPr="00366A37" w:rsidRDefault="00366A37" w:rsidP="00366A37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6A37">
              <w:rPr>
                <w:rFonts w:eastAsia="Calibri"/>
                <w:sz w:val="24"/>
                <w:szCs w:val="24"/>
                <w:lang w:eastAsia="en-US"/>
              </w:rPr>
              <w:t>- подбирать материал для основных образовательных программ высшего образования</w:t>
            </w:r>
          </w:p>
          <w:p w:rsidR="00366A37" w:rsidRPr="00366A37" w:rsidRDefault="00366A37" w:rsidP="00366A3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66A3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66A37" w:rsidRPr="00366A37" w:rsidRDefault="00366A37" w:rsidP="00366A37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6A37">
              <w:rPr>
                <w:rFonts w:eastAsia="Calibri"/>
                <w:sz w:val="24"/>
                <w:szCs w:val="24"/>
                <w:lang w:eastAsia="en-US"/>
              </w:rPr>
              <w:t>- т</w:t>
            </w:r>
            <w:r w:rsidRPr="00366A37">
              <w:rPr>
                <w:sz w:val="24"/>
                <w:szCs w:val="24"/>
              </w:rPr>
              <w:t>ехнологией проектирования образовательного процесса на уровне высшего образования;</w:t>
            </w:r>
          </w:p>
          <w:p w:rsidR="00366A37" w:rsidRPr="00366A37" w:rsidRDefault="00366A37" w:rsidP="00366A37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366A37">
              <w:rPr>
                <w:rFonts w:eastAsia="Calibri"/>
                <w:sz w:val="24"/>
                <w:szCs w:val="24"/>
                <w:lang w:eastAsia="en-US"/>
              </w:rPr>
              <w:t>- современными методиками преподавания в высшей школе</w:t>
            </w:r>
          </w:p>
        </w:tc>
      </w:tr>
      <w:tr w:rsidR="007E1A63" w:rsidRPr="00C21F17" w:rsidTr="009B62ED">
        <w:tc>
          <w:tcPr>
            <w:tcW w:w="3049" w:type="dxa"/>
            <w:vAlign w:val="center"/>
          </w:tcPr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комфортной жизнедея</w:t>
            </w: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тельности в современном информационном обществе массовой глобальной коммуникации</w:t>
            </w:r>
          </w:p>
        </w:tc>
        <w:tc>
          <w:tcPr>
            <w:tcW w:w="1595" w:type="dxa"/>
            <w:vAlign w:val="center"/>
            <w:hideMark/>
          </w:tcPr>
          <w:p w:rsidR="007E1A63" w:rsidRPr="007E1A63" w:rsidRDefault="007E1A63" w:rsidP="007E1A63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E1A63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927" w:type="dxa"/>
            <w:vAlign w:val="center"/>
            <w:hideMark/>
          </w:tcPr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закономерности, принципы обучения ребенка на разных этапах его взросления; индивидуализация и дифференциация образования;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типы и модели обучения, границы их применимости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учитывать специфику обучения на разных </w:t>
            </w: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уровнях образования;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реализовать концепции развития учебно-методического обеспечения процесса обучения и средств обучения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образовательными технологиями;</w:t>
            </w:r>
          </w:p>
          <w:p w:rsidR="007E1A63" w:rsidRPr="007E1A63" w:rsidRDefault="007E1A63" w:rsidP="007E1A63">
            <w:pPr>
              <w:jc w:val="both"/>
              <w:rPr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методами педагогических исследований, обеспечивая качество исследований</w:t>
            </w:r>
          </w:p>
        </w:tc>
      </w:tr>
      <w:tr w:rsidR="007E1A63" w:rsidRPr="00C21F17" w:rsidTr="009B62ED">
        <w:tc>
          <w:tcPr>
            <w:tcW w:w="3049" w:type="dxa"/>
            <w:vAlign w:val="center"/>
            <w:hideMark/>
          </w:tcPr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готовностью к созданию и использованию педагогической продукции, функционирующей на базе информационно-коммуникационных технологий</w:t>
            </w:r>
          </w:p>
        </w:tc>
        <w:tc>
          <w:tcPr>
            <w:tcW w:w="1595" w:type="dxa"/>
            <w:vAlign w:val="center"/>
            <w:hideMark/>
          </w:tcPr>
          <w:p w:rsidR="007E1A63" w:rsidRPr="007E1A63" w:rsidRDefault="007E1A63" w:rsidP="007E1A63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E1A63">
              <w:rPr>
                <w:rFonts w:eastAsia="Calibri"/>
                <w:bCs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  <w:hideMark/>
          </w:tcPr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закономерности, принципы воспитания ребенка на разных этапах его взросления;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ценностные основания построения процесса воспитания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реализовать концепции воспитания и социализации личности средствами образования;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обеспечить взаимосвязь воспитания личности и развития коллектива (сообщества)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способами реализации социального партнерства образовательных учреждений;</w:t>
            </w:r>
          </w:p>
          <w:p w:rsidR="007E1A63" w:rsidRPr="007E1A63" w:rsidRDefault="007E1A63" w:rsidP="007E1A63">
            <w:pPr>
              <w:jc w:val="both"/>
              <w:rPr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методами выявления лучших практик в области образования</w:t>
            </w:r>
          </w:p>
        </w:tc>
      </w:tr>
      <w:tr w:rsidR="007E1A63" w:rsidRPr="00C21F17" w:rsidTr="009B62ED">
        <w:tc>
          <w:tcPr>
            <w:tcW w:w="3049" w:type="dxa"/>
            <w:vAlign w:val="center"/>
          </w:tcPr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</w:t>
            </w:r>
          </w:p>
        </w:tc>
        <w:tc>
          <w:tcPr>
            <w:tcW w:w="1595" w:type="dxa"/>
            <w:vAlign w:val="center"/>
            <w:hideMark/>
          </w:tcPr>
          <w:p w:rsidR="007E1A63" w:rsidRPr="007E1A63" w:rsidRDefault="007E1A63" w:rsidP="007E1A63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E1A63">
              <w:rPr>
                <w:rFonts w:eastAsia="Calibri"/>
                <w:bCs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  <w:hideMark/>
          </w:tcPr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взаимосвязь формального, неформального и </w:t>
            </w:r>
            <w:proofErr w:type="spellStart"/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информального</w:t>
            </w:r>
            <w:proofErr w:type="spellEnd"/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образования, базового и дополнительного образования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теорию и практику дистанционного и медиаобразования;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обеспечить интеграцию учащихся в новую социальную среду средствами образования;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управлять образовательными системами, организовать деятельность общественных организаций в сфере образования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7E1A63" w:rsidRPr="007E1A63" w:rsidRDefault="007E1A63" w:rsidP="007E1A63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технологиями создания и развития образовательной среды;</w:t>
            </w:r>
          </w:p>
          <w:p w:rsidR="007E1A63" w:rsidRPr="007E1A63" w:rsidRDefault="007E1A63" w:rsidP="007E1A63">
            <w:pPr>
              <w:jc w:val="both"/>
              <w:rPr>
                <w:sz w:val="24"/>
                <w:szCs w:val="24"/>
              </w:rPr>
            </w:pPr>
            <w:r w:rsidRPr="007E1A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методами обеспечения качества образования и технологиями его оценивания</w:t>
            </w:r>
          </w:p>
        </w:tc>
      </w:tr>
    </w:tbl>
    <w:p w:rsidR="00233576" w:rsidRPr="00614764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83FA7" w:rsidRPr="00B34DA5" w:rsidRDefault="00386E8F" w:rsidP="00B34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34DA5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 (</w:t>
      </w:r>
      <w:r w:rsidR="005F5C79" w:rsidRPr="00B34DA5">
        <w:rPr>
          <w:rFonts w:ascii="Times New Roman" w:hAnsi="Times New Roman"/>
          <w:b/>
          <w:sz w:val="24"/>
          <w:szCs w:val="24"/>
        </w:rPr>
        <w:t>Педагогическая</w:t>
      </w:r>
      <w:r w:rsidRPr="00B34DA5">
        <w:rPr>
          <w:rFonts w:ascii="Times New Roman" w:hAnsi="Times New Roman"/>
          <w:b/>
          <w:sz w:val="24"/>
          <w:szCs w:val="24"/>
        </w:rPr>
        <w:t xml:space="preserve"> практика) </w:t>
      </w:r>
      <w:r w:rsidR="00383FA7" w:rsidRPr="00B34DA5">
        <w:rPr>
          <w:rFonts w:ascii="Times New Roman" w:hAnsi="Times New Roman"/>
          <w:sz w:val="24"/>
          <w:szCs w:val="24"/>
        </w:rPr>
        <w:t>в соответствии с учебным планом проводится:</w:t>
      </w:r>
    </w:p>
    <w:p w:rsidR="00383FA7" w:rsidRPr="0061476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 xml:space="preserve">очная форма обучения </w:t>
      </w:r>
      <w:proofErr w:type="gramStart"/>
      <w:r w:rsidRPr="00614764">
        <w:rPr>
          <w:rFonts w:ascii="Times New Roman" w:hAnsi="Times New Roman"/>
          <w:sz w:val="24"/>
          <w:szCs w:val="24"/>
        </w:rPr>
        <w:t xml:space="preserve">-  </w:t>
      </w:r>
      <w:r w:rsidR="005F5C79" w:rsidRPr="00614764">
        <w:rPr>
          <w:rFonts w:ascii="Times New Roman" w:hAnsi="Times New Roman"/>
          <w:sz w:val="24"/>
          <w:szCs w:val="24"/>
        </w:rPr>
        <w:t>2</w:t>
      </w:r>
      <w:proofErr w:type="gramEnd"/>
      <w:r w:rsidR="00573FE3" w:rsidRPr="00614764">
        <w:rPr>
          <w:rFonts w:ascii="Times New Roman" w:hAnsi="Times New Roman"/>
          <w:sz w:val="24"/>
          <w:szCs w:val="24"/>
        </w:rPr>
        <w:t xml:space="preserve"> курс</w:t>
      </w:r>
      <w:r w:rsidR="00281E79">
        <w:rPr>
          <w:rFonts w:ascii="Times New Roman" w:hAnsi="Times New Roman"/>
          <w:sz w:val="24"/>
          <w:szCs w:val="24"/>
        </w:rPr>
        <w:t xml:space="preserve"> (3 семестр)</w:t>
      </w:r>
    </w:p>
    <w:p w:rsidR="00383FA7" w:rsidRPr="00614764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1476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1476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614764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61476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17DBD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7DBD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917DBD">
        <w:rPr>
          <w:rFonts w:eastAsia="Calibri"/>
          <w:sz w:val="24"/>
          <w:szCs w:val="24"/>
          <w:lang w:eastAsia="en-US"/>
        </w:rPr>
        <w:t>практики</w:t>
      </w:r>
      <w:r w:rsidRPr="00917DBD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917DBD">
        <w:rPr>
          <w:rFonts w:eastAsia="Calibri"/>
          <w:sz w:val="24"/>
          <w:szCs w:val="24"/>
          <w:lang w:eastAsia="en-US"/>
        </w:rPr>
        <w:t>6</w:t>
      </w:r>
      <w:r w:rsidRPr="00917DB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81E79" w:rsidRPr="00917DBD">
        <w:rPr>
          <w:rFonts w:eastAsia="Calibri"/>
          <w:sz w:val="24"/>
          <w:szCs w:val="24"/>
          <w:lang w:eastAsia="en-US"/>
        </w:rPr>
        <w:t>216</w:t>
      </w:r>
      <w:r w:rsidRPr="00917DBD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917DBD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917DBD">
        <w:rPr>
          <w:rFonts w:eastAsia="Calibri"/>
          <w:sz w:val="24"/>
          <w:szCs w:val="24"/>
          <w:lang w:eastAsia="en-US"/>
        </w:rPr>
        <w:t>4</w:t>
      </w:r>
      <w:r w:rsidR="00EA1392" w:rsidRPr="00917DBD">
        <w:rPr>
          <w:rFonts w:eastAsia="Calibri"/>
          <w:sz w:val="24"/>
          <w:szCs w:val="24"/>
          <w:lang w:eastAsia="en-US"/>
        </w:rPr>
        <w:t xml:space="preserve"> недел</w:t>
      </w:r>
      <w:r w:rsidR="00281E79" w:rsidRPr="00917DBD">
        <w:rPr>
          <w:rFonts w:eastAsia="Calibri"/>
          <w:sz w:val="24"/>
          <w:szCs w:val="24"/>
          <w:lang w:eastAsia="en-US"/>
        </w:rPr>
        <w:t>и</w:t>
      </w:r>
    </w:p>
    <w:p w:rsidR="00A32A5F" w:rsidRPr="00281E7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7F4B97" w:rsidRPr="0061476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14764">
        <w:rPr>
          <w:b/>
          <w:sz w:val="24"/>
          <w:szCs w:val="24"/>
        </w:rPr>
        <w:lastRenderedPageBreak/>
        <w:t xml:space="preserve">5. </w:t>
      </w:r>
      <w:r w:rsidR="00881C15" w:rsidRPr="00614764">
        <w:rPr>
          <w:b/>
          <w:sz w:val="24"/>
          <w:szCs w:val="24"/>
        </w:rPr>
        <w:t>Содержание практики</w:t>
      </w:r>
    </w:p>
    <w:p w:rsidR="00233576" w:rsidRPr="00614764" w:rsidRDefault="00477D77" w:rsidP="00C21F17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Содержание практики</w:t>
      </w:r>
      <w:r w:rsidRPr="00614764">
        <w:rPr>
          <w:b/>
          <w:sz w:val="24"/>
          <w:szCs w:val="24"/>
        </w:rPr>
        <w:t xml:space="preserve"> </w:t>
      </w:r>
      <w:r w:rsidR="00114770" w:rsidRPr="00614764">
        <w:rPr>
          <w:sz w:val="24"/>
          <w:szCs w:val="24"/>
        </w:rPr>
        <w:t xml:space="preserve">для очной </w:t>
      </w:r>
      <w:r w:rsidRPr="00614764">
        <w:rPr>
          <w:sz w:val="24"/>
          <w:szCs w:val="24"/>
        </w:rPr>
        <w:t>форм</w:t>
      </w:r>
      <w:r w:rsidR="00281E79">
        <w:rPr>
          <w:sz w:val="24"/>
          <w:szCs w:val="24"/>
        </w:rPr>
        <w:t>ы</w:t>
      </w:r>
      <w:r w:rsidR="00114770" w:rsidRPr="00614764">
        <w:rPr>
          <w:sz w:val="24"/>
          <w:szCs w:val="24"/>
        </w:rPr>
        <w:t xml:space="preserve"> обучения</w:t>
      </w:r>
    </w:p>
    <w:tbl>
      <w:tblPr>
        <w:tblW w:w="9446" w:type="dxa"/>
        <w:tblLayout w:type="fixed"/>
        <w:tblLook w:val="04A0" w:firstRow="1" w:lastRow="0" w:firstColumn="1" w:lastColumn="0" w:noHBand="0" w:noVBand="1"/>
      </w:tblPr>
      <w:tblGrid>
        <w:gridCol w:w="6629"/>
        <w:gridCol w:w="900"/>
        <w:gridCol w:w="1085"/>
        <w:gridCol w:w="832"/>
      </w:tblGrid>
      <w:tr w:rsidR="00233576" w:rsidRPr="00614764" w:rsidTr="00233576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614764" w:rsidRDefault="00233576" w:rsidP="005C79D1">
            <w:pPr>
              <w:jc w:val="center"/>
            </w:pPr>
            <w:r w:rsidRPr="00614764">
              <w:t>Наименование и содержание этапа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614764" w:rsidRDefault="00233576" w:rsidP="005C79D1">
            <w:pPr>
              <w:jc w:val="center"/>
            </w:pPr>
            <w:r w:rsidRPr="00614764">
              <w:t>Итого академических часов</w:t>
            </w:r>
          </w:p>
        </w:tc>
      </w:tr>
      <w:tr w:rsidR="00233576" w:rsidRPr="00614764" w:rsidTr="00233576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614764" w:rsidRDefault="00233576" w:rsidP="005C79D1">
            <w:pPr>
              <w:jc w:val="center"/>
            </w:pPr>
            <w:r w:rsidRPr="00614764">
              <w:t>СРС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614764" w:rsidRDefault="00233576" w:rsidP="005C79D1">
            <w:pPr>
              <w:jc w:val="center"/>
            </w:pPr>
            <w:r w:rsidRPr="00614764">
              <w:t>Контактные</w:t>
            </w:r>
          </w:p>
          <w:p w:rsidR="00233576" w:rsidRPr="00614764" w:rsidRDefault="00233576" w:rsidP="005C79D1">
            <w:pPr>
              <w:jc w:val="center"/>
            </w:pPr>
            <w:r w:rsidRPr="00614764">
              <w:t>часты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614764" w:rsidRDefault="00233576" w:rsidP="005C79D1">
            <w:pPr>
              <w:jc w:val="center"/>
            </w:pPr>
            <w:r w:rsidRPr="00614764">
              <w:t xml:space="preserve">Всего </w:t>
            </w:r>
          </w:p>
        </w:tc>
      </w:tr>
      <w:tr w:rsidR="00233576" w:rsidRPr="00614764" w:rsidTr="00233576">
        <w:trPr>
          <w:trHeight w:val="42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614764" w:rsidRDefault="00233576" w:rsidP="005C79D1">
            <w:pPr>
              <w:jc w:val="center"/>
              <w:rPr>
                <w:b/>
                <w:bCs/>
              </w:rPr>
            </w:pPr>
            <w:r w:rsidRPr="00614764">
              <w:rPr>
                <w:b/>
                <w:bCs/>
              </w:rPr>
              <w:t>Начальный этап </w:t>
            </w:r>
          </w:p>
        </w:tc>
      </w:tr>
      <w:tr w:rsidR="00233576" w:rsidRPr="00614764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r w:rsidRPr="00614764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614764">
              <w:br/>
              <w:t>• ставятся цели и задачи практики;</w:t>
            </w:r>
            <w:r w:rsidRPr="00614764">
              <w:br/>
              <w:t>• излагаются основные направления деятельности аспирантов;</w:t>
            </w:r>
            <w:r w:rsidRPr="00614764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jc w:val="center"/>
            </w:pPr>
          </w:p>
          <w:p w:rsidR="00233576" w:rsidRPr="00614764" w:rsidRDefault="00233576" w:rsidP="005C79D1">
            <w:pPr>
              <w:jc w:val="center"/>
            </w:pPr>
          </w:p>
          <w:p w:rsidR="00233576" w:rsidRPr="00614764" w:rsidRDefault="00233576" w:rsidP="005C79D1">
            <w:pPr>
              <w:jc w:val="center"/>
            </w:pPr>
            <w:r w:rsidRPr="00614764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jc w:val="center"/>
            </w:pPr>
          </w:p>
          <w:p w:rsidR="00233576" w:rsidRPr="00614764" w:rsidRDefault="00233576" w:rsidP="005C79D1">
            <w:pPr>
              <w:jc w:val="center"/>
            </w:pPr>
          </w:p>
          <w:p w:rsidR="00233576" w:rsidRPr="00614764" w:rsidRDefault="00233576" w:rsidP="005C79D1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614764" w:rsidRDefault="00233576" w:rsidP="005C79D1">
            <w:pPr>
              <w:jc w:val="center"/>
            </w:pPr>
            <w:r w:rsidRPr="00614764">
              <w:t>9</w:t>
            </w:r>
          </w:p>
          <w:p w:rsidR="00233576" w:rsidRPr="00614764" w:rsidRDefault="00233576" w:rsidP="005C79D1">
            <w:pPr>
              <w:jc w:val="center"/>
            </w:pPr>
          </w:p>
        </w:tc>
      </w:tr>
      <w:tr w:rsidR="00233576" w:rsidRPr="00614764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r w:rsidRPr="00614764">
              <w:t>• вручается пакет документации по практике;</w:t>
            </w:r>
            <w:r w:rsidRPr="00614764">
              <w:br/>
              <w:t xml:space="preserve">• объясняется порядок прохождения практики, требования </w:t>
            </w:r>
            <w:proofErr w:type="gramStart"/>
            <w:r w:rsidRPr="00614764">
              <w:t>к  оформлению</w:t>
            </w:r>
            <w:proofErr w:type="gramEnd"/>
            <w:r w:rsidRPr="00614764">
              <w:t xml:space="preserve"> и порядок представления отчетной документации руководителям практики;</w:t>
            </w:r>
            <w:r w:rsidRPr="00614764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614764" w:rsidRDefault="00233576" w:rsidP="005C79D1"/>
        </w:tc>
      </w:tr>
      <w:tr w:rsidR="00233576" w:rsidRPr="00614764" w:rsidTr="00233576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r w:rsidRPr="00614764">
              <w:t>• осуществляется распределение аспирантов на практику в соответствии с заключенными договорами;</w:t>
            </w:r>
            <w:r w:rsidRPr="00614764">
              <w:br/>
              <w:t>• доводятся до сведения права и обязанности аспиранта-практиканта;</w:t>
            </w:r>
            <w:r w:rsidRPr="00614764">
              <w:br/>
              <w:t>• происходит представление руководителя практики</w:t>
            </w:r>
          </w:p>
          <w:p w:rsidR="00233576" w:rsidRPr="00614764" w:rsidRDefault="00233576" w:rsidP="005C79D1">
            <w:r w:rsidRPr="00614764">
              <w:t>• проведение индивидуальных и групповых консультаций.</w:t>
            </w:r>
          </w:p>
          <w:p w:rsidR="00233576" w:rsidRPr="00614764" w:rsidRDefault="00233576" w:rsidP="005C79D1">
            <w:r w:rsidRPr="00614764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614764">
              <w:br/>
              <w:t>• проведение административного совещания;</w:t>
            </w:r>
            <w:r w:rsidRPr="00614764"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614764" w:rsidRDefault="00233576" w:rsidP="005C79D1">
            <w:pPr>
              <w:jc w:val="right"/>
            </w:pPr>
          </w:p>
        </w:tc>
      </w:tr>
      <w:tr w:rsidR="00233576" w:rsidRPr="00614764" w:rsidTr="00233576">
        <w:trPr>
          <w:trHeight w:val="7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r w:rsidRPr="00614764">
              <w:rPr>
                <w:b/>
                <w:bCs/>
                <w:i/>
                <w:iCs/>
              </w:rPr>
              <w:t>Подготовка аспирантов к практике:</w:t>
            </w:r>
            <w:r w:rsidRPr="00614764">
              <w:br/>
              <w:t>• чтение лекций по наиболее сложным и актуальным проблемам теории и практики, в свете подготовки аспирантов к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jc w:val="center"/>
            </w:pPr>
            <w:r w:rsidRPr="00614764">
              <w:t>4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614764" w:rsidRDefault="00233576" w:rsidP="005C79D1">
            <w:pPr>
              <w:jc w:val="center"/>
            </w:pPr>
          </w:p>
        </w:tc>
      </w:tr>
      <w:tr w:rsidR="00233576" w:rsidRPr="00614764" w:rsidTr="00233576">
        <w:trPr>
          <w:trHeight w:val="405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614764" w:rsidRDefault="00233576" w:rsidP="005C79D1">
            <w:pPr>
              <w:jc w:val="center"/>
              <w:rPr>
                <w:b/>
                <w:bCs/>
              </w:rPr>
            </w:pPr>
            <w:r w:rsidRPr="00614764">
              <w:rPr>
                <w:b/>
                <w:bCs/>
              </w:rPr>
              <w:t>Основной этап </w:t>
            </w:r>
          </w:p>
        </w:tc>
      </w:tr>
      <w:tr w:rsidR="00233576" w:rsidRPr="00614764" w:rsidTr="00233576">
        <w:trPr>
          <w:trHeight w:val="198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ind w:firstLineChars="100" w:firstLine="201"/>
              <w:rPr>
                <w:b/>
                <w:bCs/>
              </w:rPr>
            </w:pPr>
            <w:r w:rsidRPr="00614764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614764">
              <w:br/>
              <w:t xml:space="preserve">• представление коллегам по работе; </w:t>
            </w:r>
            <w:r w:rsidRPr="00614764">
              <w:br/>
              <w:t>• инструктаж по технике безопасности;</w:t>
            </w:r>
            <w:r w:rsidRPr="00614764">
              <w:br/>
              <w:t>• инструктаж на рабочем месте;</w:t>
            </w:r>
            <w:r w:rsidRPr="00614764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A1487C" w:rsidP="005C79D1">
            <w:pPr>
              <w:jc w:val="center"/>
            </w:pPr>
            <w: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614764" w:rsidRDefault="00A1487C" w:rsidP="005C79D1">
            <w:pPr>
              <w:jc w:val="center"/>
            </w:pPr>
            <w:r>
              <w:t>8</w:t>
            </w:r>
          </w:p>
        </w:tc>
      </w:tr>
      <w:tr w:rsidR="00233576" w:rsidRPr="00614764" w:rsidTr="00233576">
        <w:trPr>
          <w:trHeight w:val="60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6" w:rsidRPr="00614764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614764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233576" w:rsidRPr="00614764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614764">
              <w:rPr>
                <w:b/>
                <w:bCs/>
                <w:i/>
                <w:iCs/>
              </w:rPr>
              <w:t>с учетом индивидуальных заданий</w:t>
            </w:r>
            <w:r w:rsidRPr="00614764">
              <w:t> </w:t>
            </w:r>
          </w:p>
        </w:tc>
      </w:tr>
      <w:tr w:rsidR="00233576" w:rsidRPr="00614764" w:rsidTr="00233576">
        <w:trPr>
          <w:trHeight w:val="13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r w:rsidRPr="00614764">
              <w:t>Тема 1. Подготовка к лекционным занятиям; методическая работа (индивидуальное планирование и разработка содержания лекций); разработка учебно-методического сопровождения выбранной дисциплины, самостоятельное проведение лекций; самоанализ проведенного лекционного занятия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A1487C" w:rsidP="005C79D1">
            <w:pPr>
              <w:jc w:val="center"/>
            </w:pPr>
            <w: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614764" w:rsidRDefault="00A1487C" w:rsidP="005C79D1">
            <w:pPr>
              <w:jc w:val="center"/>
            </w:pPr>
            <w:r>
              <w:t>30</w:t>
            </w:r>
          </w:p>
        </w:tc>
      </w:tr>
      <w:tr w:rsidR="00233576" w:rsidRPr="00614764" w:rsidTr="00233576">
        <w:trPr>
          <w:trHeight w:val="141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r w:rsidRPr="00614764">
              <w:t>Тема 2.  Подготовка к семинарским занятиям; методическая работа (индивидуальное планирование и разработка содержания семинарских занятий); разработка учебно-методического сопровождения по темам семинарских занятий, самостоятельное проведение семинарских занятий; самоанализ проведенных семинарских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A1487C" w:rsidP="005C79D1">
            <w:pPr>
              <w:jc w:val="center"/>
            </w:pPr>
            <w: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614764" w:rsidRDefault="00A1487C" w:rsidP="005C79D1">
            <w:pPr>
              <w:jc w:val="center"/>
            </w:pPr>
            <w:r>
              <w:t>30</w:t>
            </w:r>
          </w:p>
        </w:tc>
      </w:tr>
      <w:tr w:rsidR="00233576" w:rsidRPr="00614764" w:rsidTr="00233576">
        <w:trPr>
          <w:trHeight w:val="16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r w:rsidRPr="00614764">
              <w:lastRenderedPageBreak/>
              <w:t>Тема 3. Подготовка к</w:t>
            </w:r>
            <w:r w:rsidRPr="00614764">
              <w:br w:type="page"/>
              <w:t xml:space="preserve"> практическим и лабораторным занятиям;</w:t>
            </w:r>
            <w:r w:rsidRPr="00614764">
              <w:br w:type="page"/>
              <w:t xml:space="preserve"> методическая работа (индивидуальное планирование </w:t>
            </w:r>
            <w:r w:rsidRPr="00614764">
              <w:br w:type="page"/>
              <w:t>и разработка содержания практических и</w:t>
            </w:r>
            <w:r w:rsidRPr="00614764">
              <w:br w:type="page"/>
              <w:t xml:space="preserve"> лабораторных занятий; разработка учебно-</w:t>
            </w:r>
            <w:r w:rsidRPr="00614764">
              <w:br w:type="page"/>
              <w:t>методического сопровождения практических и</w:t>
            </w:r>
            <w:r w:rsidRPr="00614764">
              <w:br w:type="page"/>
              <w:t xml:space="preserve"> лабораторных занятий, самостоятельное проведение</w:t>
            </w:r>
            <w:r w:rsidRPr="00614764">
              <w:br w:type="page"/>
              <w:t xml:space="preserve"> практических и лабораторных занятий; самоанализ</w:t>
            </w:r>
            <w:r w:rsidRPr="00614764">
              <w:br w:type="page"/>
              <w:t xml:space="preserve"> практических и лабораторных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A1487C" w:rsidP="005C79D1">
            <w:pPr>
              <w:jc w:val="center"/>
            </w:pPr>
            <w: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614764" w:rsidRDefault="00A1487C" w:rsidP="005C79D1">
            <w:pPr>
              <w:jc w:val="center"/>
            </w:pPr>
            <w:r>
              <w:t>30</w:t>
            </w:r>
          </w:p>
        </w:tc>
      </w:tr>
      <w:tr w:rsidR="00233576" w:rsidRPr="00614764" w:rsidTr="00233576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r w:rsidRPr="00614764">
              <w:t>Тема 4. Проведение различных форм внеаудиторных мероприятий учебно-воспитательного процесса (организация самостоятельной работы студентов, оказание помощи в организации воспитательной работы со студентами)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A1487C" w:rsidP="005C79D1">
            <w:pPr>
              <w:jc w:val="center"/>
            </w:pPr>
            <w:r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614764" w:rsidRDefault="00A1487C" w:rsidP="005C79D1">
            <w:pPr>
              <w:jc w:val="center"/>
            </w:pPr>
            <w:r>
              <w:t>32</w:t>
            </w:r>
          </w:p>
        </w:tc>
      </w:tr>
      <w:tr w:rsidR="00233576" w:rsidRPr="00614764" w:rsidTr="00233576">
        <w:trPr>
          <w:trHeight w:val="10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r w:rsidRPr="00614764">
              <w:t xml:space="preserve">Тема 5. Проведение различных форм индивидуальной работы со студентами </w:t>
            </w:r>
            <w:proofErr w:type="gramStart"/>
            <w:r w:rsidRPr="00614764">
              <w:t>по темам</w:t>
            </w:r>
            <w:proofErr w:type="gramEnd"/>
            <w:r w:rsidRPr="00614764">
              <w:t xml:space="preserve"> проводимых аспирантом лекционных, семинарских, практических занятий.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A1487C" w:rsidP="005C79D1">
            <w:pPr>
              <w:jc w:val="center"/>
            </w:pPr>
            <w:r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614764" w:rsidRDefault="00A1487C" w:rsidP="005C79D1">
            <w:pPr>
              <w:jc w:val="center"/>
            </w:pPr>
            <w:r>
              <w:t>32</w:t>
            </w:r>
          </w:p>
        </w:tc>
      </w:tr>
      <w:tr w:rsidR="00233576" w:rsidRPr="00614764" w:rsidTr="00233576">
        <w:trPr>
          <w:trHeight w:val="16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r w:rsidRPr="00614764">
              <w:t>Тема 6. Отбор методов диагностики с целью изучения уровня собственного профессионального и личностного развития; диагностика уровня собственного профессионального и личностного развития; анализ достоинств и недостатков в своем профессиональном и личностном развитии; составление программы собственного профессионального и личностного развития.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A1487C" w:rsidP="005C79D1">
            <w:pPr>
              <w:jc w:val="center"/>
            </w:pPr>
            <w:r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614764" w:rsidRDefault="00A1487C" w:rsidP="005C79D1">
            <w:pPr>
              <w:jc w:val="center"/>
            </w:pPr>
            <w:r>
              <w:t>32</w:t>
            </w:r>
          </w:p>
        </w:tc>
      </w:tr>
      <w:tr w:rsidR="00233576" w:rsidRPr="00614764" w:rsidTr="00233576">
        <w:trPr>
          <w:trHeight w:val="375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614764" w:rsidRDefault="00233576" w:rsidP="005C79D1">
            <w:pPr>
              <w:jc w:val="center"/>
              <w:rPr>
                <w:b/>
                <w:bCs/>
              </w:rPr>
            </w:pPr>
            <w:r w:rsidRPr="00614764">
              <w:rPr>
                <w:b/>
                <w:bCs/>
              </w:rPr>
              <w:t>Заключительный этап </w:t>
            </w:r>
          </w:p>
        </w:tc>
      </w:tr>
      <w:tr w:rsidR="00233576" w:rsidRPr="00614764" w:rsidTr="00233576">
        <w:trPr>
          <w:trHeight w:val="3600"/>
        </w:trPr>
        <w:tc>
          <w:tcPr>
            <w:tcW w:w="6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r w:rsidRPr="00614764">
              <w:rPr>
                <w:b/>
                <w:bCs/>
                <w:i/>
                <w:iCs/>
              </w:rPr>
              <w:t>Подготовка, оформление и представление аспирантами отчетной документации по практике</w:t>
            </w:r>
          </w:p>
          <w:p w:rsidR="00233576" w:rsidRPr="00614764" w:rsidRDefault="00233576" w:rsidP="005C79D1">
            <w:r w:rsidRPr="00614764">
              <w:t>По окончании практики аспирант представляет на кафедру:</w:t>
            </w:r>
            <w:r w:rsidRPr="00614764">
              <w:br/>
              <w:t>• дневник практики, заверенный руководителем организации, где аспирант проходил практику;</w:t>
            </w:r>
          </w:p>
          <w:p w:rsidR="00233576" w:rsidRPr="00614764" w:rsidRDefault="00233576" w:rsidP="005C79D1">
            <w:r w:rsidRPr="00614764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614764">
              <w:br/>
              <w:t xml:space="preserve">• отчет о практике, заверенный руководителем организации, где аспирант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233576" w:rsidRPr="00614764" w:rsidRDefault="00233576" w:rsidP="005C79D1">
            <w:r w:rsidRPr="00614764"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jc w:val="center"/>
            </w:pPr>
            <w:r w:rsidRPr="00614764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r w:rsidRPr="00614764"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614764" w:rsidRDefault="00233576" w:rsidP="005C79D1">
            <w:pPr>
              <w:jc w:val="center"/>
            </w:pPr>
            <w:r w:rsidRPr="00614764">
              <w:t>9</w:t>
            </w:r>
          </w:p>
        </w:tc>
      </w:tr>
      <w:tr w:rsidR="00233576" w:rsidRPr="00614764" w:rsidTr="00233576">
        <w:trPr>
          <w:trHeight w:val="236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r w:rsidRPr="00614764">
              <w:t> </w:t>
            </w: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/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614764" w:rsidRDefault="00233576" w:rsidP="005C79D1"/>
        </w:tc>
      </w:tr>
      <w:tr w:rsidR="00233576" w:rsidRPr="00614764" w:rsidTr="00233576">
        <w:trPr>
          <w:trHeight w:val="4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rPr>
                <w:b/>
                <w:bCs/>
                <w:i/>
                <w:iCs/>
              </w:rPr>
            </w:pPr>
            <w:r w:rsidRPr="00614764">
              <w:rPr>
                <w:b/>
                <w:bCs/>
                <w:i/>
                <w:iCs/>
              </w:rPr>
              <w:t>Подготовка к защите и защита аспирантами отчетов о прохождении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jc w:val="center"/>
            </w:pPr>
            <w:r w:rsidRPr="00614764">
              <w:t>4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614764" w:rsidRDefault="00233576" w:rsidP="005C79D1">
            <w:pPr>
              <w:jc w:val="center"/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3576" w:rsidRPr="00614764" w:rsidRDefault="00233576" w:rsidP="005C79D1"/>
        </w:tc>
      </w:tr>
      <w:tr w:rsidR="00233576" w:rsidRPr="00614764" w:rsidTr="00281E79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614764" w:rsidRDefault="00281E79" w:rsidP="005C79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 с оценкой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614764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614764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614764" w:rsidRDefault="00281E79" w:rsidP="005C79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81E79" w:rsidRPr="00614764" w:rsidTr="00233576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614764" w:rsidRDefault="00281E79" w:rsidP="00281E79">
            <w:pPr>
              <w:jc w:val="center"/>
              <w:rPr>
                <w:b/>
                <w:bCs/>
              </w:rPr>
            </w:pPr>
            <w:r w:rsidRPr="00614764">
              <w:rPr>
                <w:b/>
                <w:bCs/>
              </w:rPr>
              <w:t>Итого (с защитой отчета)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614764" w:rsidRDefault="00281E79" w:rsidP="00281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E424A6" w:rsidRDefault="00281E79" w:rsidP="00281E79">
            <w:pPr>
              <w:jc w:val="center"/>
              <w:rPr>
                <w:b/>
                <w:bCs/>
              </w:rPr>
            </w:pPr>
            <w:r w:rsidRPr="00E424A6">
              <w:rPr>
                <w:b/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E424A6" w:rsidRDefault="00281E79" w:rsidP="00281E79">
            <w:pPr>
              <w:jc w:val="center"/>
              <w:rPr>
                <w:b/>
                <w:bCs/>
              </w:rPr>
            </w:pPr>
            <w:r w:rsidRPr="00E424A6">
              <w:rPr>
                <w:b/>
                <w:bCs/>
              </w:rPr>
              <w:t>216</w:t>
            </w:r>
          </w:p>
        </w:tc>
      </w:tr>
    </w:tbl>
    <w:p w:rsidR="006F0A15" w:rsidRPr="00614764" w:rsidRDefault="006F0A15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614764" w:rsidRDefault="000E392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  <w:lang w:val="uk-UA" w:eastAsia="uk-UA"/>
        </w:rPr>
        <w:t xml:space="preserve">Практика </w:t>
      </w:r>
      <w:r w:rsidRPr="00614764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614764">
        <w:rPr>
          <w:sz w:val="24"/>
          <w:szCs w:val="24"/>
        </w:rPr>
        <w:t>конференции (установочная и итоговая), консультации руководителя практики (по мере необходимости)</w:t>
      </w:r>
      <w:r w:rsidRPr="00614764">
        <w:rPr>
          <w:sz w:val="24"/>
          <w:szCs w:val="24"/>
        </w:rPr>
        <w:t>.</w:t>
      </w:r>
    </w:p>
    <w:p w:rsidR="000E3927" w:rsidRPr="00614764" w:rsidRDefault="00E00FD1" w:rsidP="0086020D">
      <w:pPr>
        <w:ind w:firstLine="709"/>
        <w:jc w:val="both"/>
        <w:rPr>
          <w:sz w:val="24"/>
          <w:szCs w:val="24"/>
        </w:rPr>
      </w:pPr>
      <w:r w:rsidRPr="00614764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 (</w:t>
      </w:r>
      <w:r w:rsidR="00287959" w:rsidRPr="00614764">
        <w:rPr>
          <w:b/>
          <w:sz w:val="24"/>
          <w:szCs w:val="24"/>
        </w:rPr>
        <w:t>Педагогическая</w:t>
      </w:r>
      <w:r w:rsidRPr="00614764">
        <w:rPr>
          <w:b/>
          <w:sz w:val="24"/>
          <w:szCs w:val="24"/>
        </w:rPr>
        <w:t xml:space="preserve"> практика) </w:t>
      </w:r>
      <w:r w:rsidR="000E3927" w:rsidRPr="00614764">
        <w:rPr>
          <w:sz w:val="24"/>
          <w:szCs w:val="24"/>
        </w:rPr>
        <w:t xml:space="preserve">может проводиться </w:t>
      </w:r>
      <w:r w:rsidRPr="00614764">
        <w:rPr>
          <w:sz w:val="24"/>
          <w:szCs w:val="24"/>
        </w:rPr>
        <w:t>на базе сторонних организаций</w:t>
      </w:r>
      <w:r w:rsidR="009158B1" w:rsidRPr="00614764">
        <w:rPr>
          <w:sz w:val="24"/>
          <w:szCs w:val="24"/>
        </w:rPr>
        <w:t xml:space="preserve">, имеющих договор о сотрудничестве с </w:t>
      </w:r>
      <w:r w:rsidR="00306E74" w:rsidRPr="00614764">
        <w:rPr>
          <w:sz w:val="24"/>
          <w:szCs w:val="24"/>
        </w:rPr>
        <w:t>А</w:t>
      </w:r>
      <w:r w:rsidR="009158B1" w:rsidRPr="00614764">
        <w:rPr>
          <w:sz w:val="24"/>
          <w:szCs w:val="24"/>
        </w:rPr>
        <w:t xml:space="preserve">кадемией, либо </w:t>
      </w:r>
      <w:r w:rsidR="000E3927" w:rsidRPr="00614764">
        <w:rPr>
          <w:sz w:val="24"/>
          <w:szCs w:val="24"/>
        </w:rPr>
        <w:t>в подразделении Омской гуманитарной академии (</w:t>
      </w:r>
      <w:r w:rsidR="000E3927" w:rsidRPr="00E424A6">
        <w:rPr>
          <w:b/>
          <w:bCs/>
          <w:sz w:val="24"/>
          <w:szCs w:val="24"/>
        </w:rPr>
        <w:t xml:space="preserve">на кафедре </w:t>
      </w:r>
      <w:r w:rsidR="00E93828" w:rsidRPr="00E424A6">
        <w:rPr>
          <w:b/>
          <w:bCs/>
          <w:sz w:val="24"/>
          <w:szCs w:val="24"/>
        </w:rPr>
        <w:t>«</w:t>
      </w:r>
      <w:r w:rsidR="00B7083E" w:rsidRPr="00E424A6">
        <w:rPr>
          <w:b/>
          <w:bCs/>
          <w:sz w:val="24"/>
          <w:szCs w:val="24"/>
        </w:rPr>
        <w:t>П</w:t>
      </w:r>
      <w:r w:rsidR="00E424A6" w:rsidRPr="00E424A6">
        <w:rPr>
          <w:b/>
          <w:bCs/>
          <w:sz w:val="24"/>
          <w:szCs w:val="24"/>
        </w:rPr>
        <w:t>едагогики, психологии и социальной работы</w:t>
      </w:r>
      <w:r w:rsidR="00E93828" w:rsidRPr="00E424A6">
        <w:rPr>
          <w:b/>
          <w:bCs/>
          <w:sz w:val="24"/>
          <w:szCs w:val="24"/>
        </w:rPr>
        <w:t>»</w:t>
      </w:r>
      <w:r w:rsidR="000E3927" w:rsidRPr="00E424A6">
        <w:rPr>
          <w:b/>
          <w:bCs/>
          <w:sz w:val="24"/>
          <w:szCs w:val="24"/>
        </w:rPr>
        <w:t>)</w:t>
      </w:r>
      <w:r w:rsidRPr="00614764">
        <w:rPr>
          <w:sz w:val="24"/>
          <w:szCs w:val="24"/>
        </w:rPr>
        <w:t xml:space="preserve"> под руководством руководителя практики, утвержденного приказом ректора Академии.</w:t>
      </w:r>
      <w:r w:rsidR="000E3927" w:rsidRPr="00614764">
        <w:rPr>
          <w:sz w:val="24"/>
          <w:szCs w:val="24"/>
        </w:rPr>
        <w:t xml:space="preserve"> </w:t>
      </w:r>
    </w:p>
    <w:p w:rsidR="004412F7" w:rsidRPr="00614764" w:rsidRDefault="004412F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614764">
        <w:rPr>
          <w:sz w:val="24"/>
          <w:szCs w:val="24"/>
        </w:rPr>
        <w:t>ОмГА</w:t>
      </w:r>
      <w:proofErr w:type="spellEnd"/>
      <w:r w:rsidRPr="00614764">
        <w:rPr>
          <w:sz w:val="24"/>
          <w:szCs w:val="24"/>
        </w:rPr>
        <w:t xml:space="preserve"> проводятся конференции:</w:t>
      </w:r>
    </w:p>
    <w:p w:rsidR="004412F7" w:rsidRPr="00614764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614764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614764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4412F7" w:rsidRPr="00614764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4412F7" w:rsidRPr="00614764" w:rsidRDefault="004412F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На итоговой конференции освещаются следующие вопросы:</w:t>
      </w:r>
    </w:p>
    <w:p w:rsidR="004412F7" w:rsidRPr="00614764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•</w:t>
      </w:r>
      <w:r w:rsidRPr="00614764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обучающимися);</w:t>
      </w:r>
    </w:p>
    <w:p w:rsidR="004412F7" w:rsidRPr="00614764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•</w:t>
      </w:r>
      <w:r w:rsidRPr="00614764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614764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•</w:t>
      </w:r>
      <w:r w:rsidRPr="00614764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</w:t>
      </w:r>
      <w:r w:rsidR="00287959" w:rsidRPr="00614764">
        <w:rPr>
          <w:rFonts w:ascii="Times New Roman" w:hAnsi="Times New Roman"/>
          <w:sz w:val="24"/>
          <w:szCs w:val="24"/>
        </w:rPr>
        <w:t>Педагогической</w:t>
      </w:r>
      <w:r w:rsidRPr="00614764">
        <w:rPr>
          <w:rFonts w:ascii="Times New Roman" w:hAnsi="Times New Roman"/>
          <w:sz w:val="24"/>
          <w:szCs w:val="24"/>
        </w:rPr>
        <w:t xml:space="preserve"> практики).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614764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614764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614764">
        <w:rPr>
          <w:rFonts w:ascii="Times New Roman" w:hAnsi="Times New Roman"/>
          <w:sz w:val="24"/>
          <w:szCs w:val="24"/>
        </w:rPr>
        <w:t xml:space="preserve"> </w:t>
      </w:r>
      <w:r w:rsidR="00BE2F1E" w:rsidRPr="00614764">
        <w:rPr>
          <w:rFonts w:ascii="Times New Roman" w:hAnsi="Times New Roman"/>
          <w:sz w:val="24"/>
          <w:szCs w:val="24"/>
        </w:rPr>
        <w:t xml:space="preserve">с </w:t>
      </w:r>
      <w:r w:rsidR="00E00FD1" w:rsidRPr="00614764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614764">
        <w:rPr>
          <w:rFonts w:ascii="Times New Roman" w:hAnsi="Times New Roman"/>
          <w:sz w:val="24"/>
          <w:szCs w:val="24"/>
        </w:rPr>
        <w:t>.</w:t>
      </w:r>
    </w:p>
    <w:p w:rsidR="002251D7" w:rsidRPr="00614764" w:rsidRDefault="00E00FD1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Обучающийся</w:t>
      </w:r>
      <w:r w:rsidR="002251D7" w:rsidRPr="00614764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614764">
        <w:rPr>
          <w:rFonts w:ascii="Times New Roman" w:hAnsi="Times New Roman"/>
          <w:sz w:val="24"/>
          <w:szCs w:val="24"/>
        </w:rPr>
        <w:t>индивидуальным планом</w:t>
      </w:r>
      <w:r w:rsidR="002251D7" w:rsidRPr="00614764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614764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614764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067A5F" w:rsidRPr="00A662B0" w:rsidRDefault="00067A5F" w:rsidP="00E63368">
      <w:pPr>
        <w:ind w:right="1"/>
        <w:contextualSpacing/>
        <w:jc w:val="both"/>
        <w:rPr>
          <w:b/>
          <w:sz w:val="24"/>
          <w:szCs w:val="24"/>
        </w:rPr>
      </w:pPr>
    </w:p>
    <w:p w:rsidR="009754DA" w:rsidRPr="00614764" w:rsidRDefault="00554386" w:rsidP="000E3927">
      <w:pPr>
        <w:ind w:firstLine="360"/>
        <w:jc w:val="both"/>
        <w:rPr>
          <w:b/>
          <w:sz w:val="24"/>
          <w:szCs w:val="24"/>
        </w:rPr>
      </w:pPr>
      <w:r w:rsidRPr="00614764">
        <w:rPr>
          <w:b/>
          <w:sz w:val="24"/>
          <w:szCs w:val="24"/>
        </w:rPr>
        <w:t>6. Указание форм отчетности по практике</w:t>
      </w:r>
    </w:p>
    <w:p w:rsidR="00E2663C" w:rsidRPr="00A662B0" w:rsidRDefault="00E2663C" w:rsidP="0086020D">
      <w:pPr>
        <w:overflowPunct w:val="0"/>
        <w:ind w:firstLine="709"/>
        <w:jc w:val="both"/>
        <w:rPr>
          <w:b/>
          <w:iCs/>
          <w:sz w:val="24"/>
          <w:szCs w:val="24"/>
        </w:rPr>
      </w:pPr>
      <w:r w:rsidRPr="00614764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614764">
        <w:rPr>
          <w:b/>
          <w:sz w:val="24"/>
          <w:szCs w:val="24"/>
        </w:rPr>
        <w:t>практике по получению профессиональных умений и опыта профессиональной деятельности (</w:t>
      </w:r>
      <w:r w:rsidR="00287959" w:rsidRPr="00614764">
        <w:rPr>
          <w:b/>
          <w:sz w:val="24"/>
          <w:szCs w:val="24"/>
        </w:rPr>
        <w:t>Педагогической</w:t>
      </w:r>
      <w:r w:rsidR="00E63368" w:rsidRPr="00614764">
        <w:rPr>
          <w:b/>
          <w:sz w:val="24"/>
          <w:szCs w:val="24"/>
        </w:rPr>
        <w:t xml:space="preserve"> практике)</w:t>
      </w:r>
      <w:r w:rsidRPr="00614764">
        <w:rPr>
          <w:bCs/>
          <w:caps/>
          <w:sz w:val="24"/>
          <w:szCs w:val="24"/>
        </w:rPr>
        <w:t xml:space="preserve"> </w:t>
      </w:r>
      <w:r w:rsidRPr="00614764">
        <w:rPr>
          <w:bCs/>
          <w:iCs/>
          <w:sz w:val="24"/>
          <w:szCs w:val="24"/>
        </w:rPr>
        <w:t xml:space="preserve">проводится в форме дифференцированного </w:t>
      </w:r>
      <w:r w:rsidRPr="00A662B0">
        <w:rPr>
          <w:b/>
          <w:iCs/>
          <w:sz w:val="24"/>
          <w:szCs w:val="24"/>
        </w:rPr>
        <w:t>зачета (зачета с оценкой).</w:t>
      </w:r>
    </w:p>
    <w:p w:rsidR="002251D7" w:rsidRPr="00614764" w:rsidRDefault="00E2663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614764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1) Титульный лист (Приложение </w:t>
      </w:r>
      <w:r w:rsidR="00383FA7" w:rsidRPr="00614764">
        <w:rPr>
          <w:sz w:val="24"/>
          <w:szCs w:val="24"/>
        </w:rPr>
        <w:t>А</w:t>
      </w:r>
      <w:r w:rsidRPr="00614764">
        <w:rPr>
          <w:sz w:val="24"/>
          <w:szCs w:val="24"/>
        </w:rPr>
        <w:t xml:space="preserve">). </w:t>
      </w:r>
    </w:p>
    <w:p w:rsidR="00BE2F1E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2) Задание на практику (Приложение </w:t>
      </w:r>
      <w:r w:rsidR="00383FA7" w:rsidRPr="00614764">
        <w:rPr>
          <w:sz w:val="24"/>
          <w:szCs w:val="24"/>
        </w:rPr>
        <w:t>Б</w:t>
      </w:r>
      <w:r w:rsidRPr="00614764">
        <w:rPr>
          <w:sz w:val="24"/>
          <w:szCs w:val="24"/>
        </w:rPr>
        <w:t xml:space="preserve">). 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614764">
        <w:rPr>
          <w:sz w:val="24"/>
          <w:szCs w:val="24"/>
        </w:rPr>
        <w:t>В</w:t>
      </w:r>
      <w:r w:rsidRPr="00614764">
        <w:rPr>
          <w:sz w:val="24"/>
          <w:szCs w:val="24"/>
        </w:rPr>
        <w:t>).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5) Описание рабочего места.</w:t>
      </w:r>
    </w:p>
    <w:p w:rsidR="002251D7" w:rsidRPr="00614764" w:rsidRDefault="002251D7" w:rsidP="0086020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614764">
        <w:rPr>
          <w:sz w:val="24"/>
          <w:szCs w:val="24"/>
        </w:rPr>
        <w:t>б</w:t>
      </w:r>
      <w:r w:rsidRPr="00614764">
        <w:rPr>
          <w:sz w:val="24"/>
          <w:szCs w:val="24"/>
        </w:rPr>
        <w:t xml:space="preserve"> </w:t>
      </w:r>
      <w:r w:rsidR="00BE2F1E" w:rsidRPr="00614764">
        <w:rPr>
          <w:sz w:val="24"/>
          <w:szCs w:val="24"/>
        </w:rPr>
        <w:t>организации</w:t>
      </w:r>
      <w:r w:rsidRPr="00614764">
        <w:rPr>
          <w:sz w:val="24"/>
          <w:szCs w:val="24"/>
        </w:rPr>
        <w:t xml:space="preserve">, на </w:t>
      </w:r>
      <w:r w:rsidR="00BE2F1E" w:rsidRPr="00614764">
        <w:rPr>
          <w:sz w:val="24"/>
          <w:szCs w:val="24"/>
        </w:rPr>
        <w:t xml:space="preserve">базе </w:t>
      </w:r>
      <w:r w:rsidRPr="00614764">
        <w:rPr>
          <w:sz w:val="24"/>
          <w:szCs w:val="24"/>
        </w:rPr>
        <w:t>которо</w:t>
      </w:r>
      <w:r w:rsidR="00BE2F1E" w:rsidRPr="00614764">
        <w:rPr>
          <w:sz w:val="24"/>
          <w:szCs w:val="24"/>
        </w:rPr>
        <w:t>й</w:t>
      </w:r>
      <w:r w:rsidRPr="00614764">
        <w:rPr>
          <w:sz w:val="24"/>
          <w:szCs w:val="24"/>
        </w:rPr>
        <w:t xml:space="preserve"> проходила практика: </w:t>
      </w:r>
      <w:r w:rsidR="00BE2F1E" w:rsidRPr="00614764">
        <w:rPr>
          <w:sz w:val="24"/>
          <w:szCs w:val="24"/>
        </w:rPr>
        <w:t>организационная форма</w:t>
      </w:r>
      <w:r w:rsidRPr="00614764">
        <w:rPr>
          <w:sz w:val="24"/>
          <w:szCs w:val="24"/>
        </w:rPr>
        <w:t xml:space="preserve">, структура </w:t>
      </w:r>
      <w:r w:rsidR="00BE2F1E" w:rsidRPr="00614764">
        <w:rPr>
          <w:sz w:val="24"/>
          <w:szCs w:val="24"/>
        </w:rPr>
        <w:t>организации</w:t>
      </w:r>
      <w:r w:rsidRPr="00614764">
        <w:rPr>
          <w:sz w:val="24"/>
          <w:szCs w:val="24"/>
        </w:rPr>
        <w:t>, взаимодействие е</w:t>
      </w:r>
      <w:r w:rsidR="00BE2F1E" w:rsidRPr="00614764">
        <w:rPr>
          <w:sz w:val="24"/>
          <w:szCs w:val="24"/>
        </w:rPr>
        <w:t>ё</w:t>
      </w:r>
      <w:r w:rsidRPr="00614764">
        <w:rPr>
          <w:sz w:val="24"/>
          <w:szCs w:val="24"/>
        </w:rPr>
        <w:t xml:space="preserve"> </w:t>
      </w:r>
      <w:r w:rsidR="00BE2F1E" w:rsidRPr="00614764">
        <w:rPr>
          <w:sz w:val="24"/>
          <w:szCs w:val="24"/>
        </w:rPr>
        <w:t>подразделений</w:t>
      </w:r>
      <w:r w:rsidRPr="00614764">
        <w:rPr>
          <w:sz w:val="24"/>
          <w:szCs w:val="24"/>
        </w:rPr>
        <w:t>, профиль деятельности, решаемые задачи.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6) Основная часть отчета. В этой части отчета необходимо подробно показать, каким образом </w:t>
      </w:r>
      <w:r w:rsidR="004E7194" w:rsidRPr="00614764">
        <w:rPr>
          <w:sz w:val="24"/>
          <w:szCs w:val="24"/>
        </w:rPr>
        <w:t>обучающийся</w:t>
      </w:r>
      <w:r w:rsidRPr="00614764">
        <w:rPr>
          <w:sz w:val="24"/>
          <w:szCs w:val="24"/>
        </w:rPr>
        <w:t xml:space="preserve"> решал поставленн</w:t>
      </w:r>
      <w:r w:rsidR="00BE2F1E" w:rsidRPr="00614764">
        <w:rPr>
          <w:sz w:val="24"/>
          <w:szCs w:val="24"/>
        </w:rPr>
        <w:t>ые</w:t>
      </w:r>
      <w:r w:rsidRPr="00614764">
        <w:rPr>
          <w:sz w:val="24"/>
          <w:szCs w:val="24"/>
        </w:rPr>
        <w:t xml:space="preserve"> перед ним задач</w:t>
      </w:r>
      <w:r w:rsidR="00BE2F1E" w:rsidRPr="00614764">
        <w:rPr>
          <w:sz w:val="24"/>
          <w:szCs w:val="24"/>
        </w:rPr>
        <w:t>и</w:t>
      </w:r>
      <w:r w:rsidRPr="00614764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8) Список использованных источников.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10) Дневник практики (Приложение </w:t>
      </w:r>
      <w:r w:rsidR="00383FA7" w:rsidRPr="00614764">
        <w:rPr>
          <w:sz w:val="24"/>
          <w:szCs w:val="24"/>
        </w:rPr>
        <w:t>Г</w:t>
      </w:r>
      <w:r w:rsidRPr="00614764">
        <w:rPr>
          <w:sz w:val="24"/>
          <w:szCs w:val="24"/>
        </w:rPr>
        <w:t>).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lastRenderedPageBreak/>
        <w:t>11) Отзыв-характеристика руководителя практики от пр</w:t>
      </w:r>
      <w:r w:rsidR="00BE2F1E" w:rsidRPr="00614764">
        <w:rPr>
          <w:sz w:val="24"/>
          <w:szCs w:val="24"/>
        </w:rPr>
        <w:t>офильной</w:t>
      </w:r>
      <w:r w:rsidRPr="00614764">
        <w:rPr>
          <w:sz w:val="24"/>
          <w:szCs w:val="24"/>
        </w:rPr>
        <w:t xml:space="preserve"> организации (Приложение </w:t>
      </w:r>
      <w:r w:rsidR="00383FA7" w:rsidRPr="00614764">
        <w:rPr>
          <w:sz w:val="24"/>
          <w:szCs w:val="24"/>
        </w:rPr>
        <w:t>Д</w:t>
      </w:r>
      <w:r w:rsidRPr="00614764">
        <w:rPr>
          <w:sz w:val="24"/>
          <w:szCs w:val="24"/>
        </w:rPr>
        <w:t>).</w:t>
      </w:r>
    </w:p>
    <w:p w:rsidR="002251D7" w:rsidRPr="00614764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614764" w:rsidRDefault="002251D7" w:rsidP="0086020D">
      <w:pPr>
        <w:pStyle w:val="20"/>
        <w:spacing w:after="0" w:line="240" w:lineRule="auto"/>
        <w:ind w:left="0" w:firstLine="709"/>
        <w:jc w:val="both"/>
      </w:pPr>
      <w:r w:rsidRPr="00614764">
        <w:t xml:space="preserve">Отчет о прохождении практики должен </w:t>
      </w:r>
      <w:r w:rsidR="00BE2F1E" w:rsidRPr="00614764">
        <w:t>включать в себя</w:t>
      </w:r>
      <w:r w:rsidRPr="00614764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614764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614764" w:rsidRDefault="00D27E5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В отчете необходимо отразить</w:t>
      </w:r>
      <w:r w:rsidR="006B5D26" w:rsidRPr="00614764">
        <w:rPr>
          <w:rFonts w:ascii="Times New Roman" w:hAnsi="Times New Roman"/>
          <w:sz w:val="24"/>
          <w:szCs w:val="24"/>
        </w:rPr>
        <w:t xml:space="preserve"> следующие темы</w:t>
      </w:r>
      <w:r w:rsidRPr="00614764">
        <w:rPr>
          <w:rFonts w:ascii="Times New Roman" w:hAnsi="Times New Roman"/>
          <w:sz w:val="24"/>
          <w:szCs w:val="24"/>
        </w:rPr>
        <w:t>:</w:t>
      </w:r>
    </w:p>
    <w:p w:rsidR="006B5D26" w:rsidRPr="0061476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- подготовка лекционного занятия (проработка учебной и учебно-методической литературы, изучение материала по вопросам лекции, реферирование научных монографий и статей по теме лекции, составление плана лекции и тезисов);</w:t>
      </w:r>
    </w:p>
    <w:p w:rsidR="006B5D26" w:rsidRPr="0061476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- подготовка практического (семинарского) занятия (проработка учебной и учебно-методической литературы, изучение материала по вопросам практического занятия (семинара), составление плана семинарского занятия);</w:t>
      </w:r>
    </w:p>
    <w:p w:rsidR="006B5D26" w:rsidRPr="0061476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 xml:space="preserve">- ознакомление с организацией учебно-воспитательного процесса в </w:t>
      </w:r>
      <w:r w:rsidR="002E787B" w:rsidRPr="00614764">
        <w:rPr>
          <w:rFonts w:ascii="Times New Roman" w:hAnsi="Times New Roman"/>
          <w:sz w:val="24"/>
          <w:szCs w:val="24"/>
        </w:rPr>
        <w:t xml:space="preserve">образовательных </w:t>
      </w:r>
      <w:r w:rsidRPr="00614764">
        <w:rPr>
          <w:rFonts w:ascii="Times New Roman" w:hAnsi="Times New Roman"/>
          <w:sz w:val="24"/>
          <w:szCs w:val="24"/>
        </w:rPr>
        <w:t xml:space="preserve"> </w:t>
      </w:r>
      <w:r w:rsidR="002E787B" w:rsidRPr="00614764">
        <w:rPr>
          <w:rFonts w:ascii="Times New Roman" w:hAnsi="Times New Roman"/>
          <w:sz w:val="24"/>
          <w:szCs w:val="24"/>
        </w:rPr>
        <w:t xml:space="preserve">организациях высшего образования </w:t>
      </w:r>
      <w:r w:rsidRPr="00614764">
        <w:rPr>
          <w:rFonts w:ascii="Times New Roman" w:hAnsi="Times New Roman"/>
          <w:sz w:val="24"/>
          <w:szCs w:val="24"/>
        </w:rPr>
        <w:t>(освоение различных форм контроля знаний, умений и навыков, участие в организации самостоятельной работы студентов, участие аспирантов в проверке курсовых работ и отчетов по практикам студентов, оказание помощи кураторам в организации воспитательной работы со студентами</w:t>
      </w:r>
      <w:r w:rsidRPr="00614764">
        <w:rPr>
          <w:rFonts w:ascii="Times New Roman" w:hAnsi="Times New Roman"/>
          <w:spacing w:val="1"/>
          <w:sz w:val="24"/>
          <w:szCs w:val="24"/>
        </w:rPr>
        <w:t>);</w:t>
      </w:r>
    </w:p>
    <w:p w:rsidR="006B5D26" w:rsidRPr="0061476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- ознакомление с научно-методическ</w:t>
      </w:r>
      <w:r w:rsidR="00EF0687" w:rsidRPr="00614764">
        <w:rPr>
          <w:rFonts w:ascii="Times New Roman" w:hAnsi="Times New Roman"/>
          <w:sz w:val="24"/>
          <w:szCs w:val="24"/>
        </w:rPr>
        <w:t>ой</w:t>
      </w:r>
      <w:r w:rsidRPr="00614764">
        <w:rPr>
          <w:rFonts w:ascii="Times New Roman" w:hAnsi="Times New Roman"/>
          <w:sz w:val="24"/>
          <w:szCs w:val="24"/>
        </w:rPr>
        <w:t xml:space="preserve"> работ</w:t>
      </w:r>
      <w:r w:rsidR="00EF0687" w:rsidRPr="00614764">
        <w:rPr>
          <w:rFonts w:ascii="Times New Roman" w:hAnsi="Times New Roman"/>
          <w:sz w:val="24"/>
          <w:szCs w:val="24"/>
        </w:rPr>
        <w:t>ой</w:t>
      </w:r>
      <w:r w:rsidRPr="00614764">
        <w:rPr>
          <w:rFonts w:ascii="Times New Roman" w:hAnsi="Times New Roman"/>
          <w:sz w:val="24"/>
          <w:szCs w:val="24"/>
        </w:rPr>
        <w:t xml:space="preserve"> в </w:t>
      </w:r>
      <w:r w:rsidR="002E787B" w:rsidRPr="00614764">
        <w:rPr>
          <w:rFonts w:ascii="Times New Roman" w:hAnsi="Times New Roman"/>
          <w:sz w:val="24"/>
          <w:szCs w:val="24"/>
        </w:rPr>
        <w:t xml:space="preserve">образовательных  организациях высшего образования </w:t>
      </w:r>
      <w:r w:rsidRPr="00614764">
        <w:rPr>
          <w:rFonts w:ascii="Times New Roman" w:hAnsi="Times New Roman"/>
          <w:sz w:val="24"/>
          <w:szCs w:val="24"/>
        </w:rPr>
        <w:t>(Изучение организации научно-методической работы на кафедре);</w:t>
      </w:r>
    </w:p>
    <w:p w:rsidR="00D27E5C" w:rsidRPr="0061476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-</w:t>
      </w:r>
      <w:r w:rsidR="00D27E5C" w:rsidRPr="00614764">
        <w:rPr>
          <w:rFonts w:ascii="Times New Roman" w:hAnsi="Times New Roman"/>
          <w:sz w:val="24"/>
          <w:szCs w:val="24"/>
        </w:rPr>
        <w:t>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614764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К отчету </w:t>
      </w:r>
      <w:r w:rsidR="00D33C2D" w:rsidRPr="00614764">
        <w:rPr>
          <w:sz w:val="24"/>
          <w:szCs w:val="24"/>
        </w:rPr>
        <w:t xml:space="preserve">о прохождении практики </w:t>
      </w:r>
      <w:r w:rsidRPr="00614764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614764">
        <w:rPr>
          <w:sz w:val="24"/>
          <w:szCs w:val="24"/>
        </w:rPr>
        <w:t>, в которой проводилась практика</w:t>
      </w:r>
      <w:r w:rsidRPr="00614764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614764">
        <w:rPr>
          <w:sz w:val="24"/>
          <w:szCs w:val="24"/>
        </w:rPr>
        <w:t>о выполненных практикантом видах работ в период прохождения пра</w:t>
      </w:r>
      <w:r w:rsidRPr="00614764">
        <w:rPr>
          <w:sz w:val="24"/>
          <w:szCs w:val="24"/>
        </w:rPr>
        <w:t xml:space="preserve">ктики. </w:t>
      </w:r>
    </w:p>
    <w:p w:rsidR="00D27E5C" w:rsidRPr="00614764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Наблюдения руководителя практики от организации о работе </w:t>
      </w:r>
      <w:r w:rsidR="007343F9" w:rsidRPr="00614764">
        <w:rPr>
          <w:sz w:val="24"/>
          <w:szCs w:val="24"/>
        </w:rPr>
        <w:t>обучающегося</w:t>
      </w:r>
      <w:r w:rsidRPr="00614764">
        <w:rPr>
          <w:sz w:val="24"/>
          <w:szCs w:val="24"/>
        </w:rPr>
        <w:t xml:space="preserve">, отмеченные им деловые качества, навыки, умения, отношение к работе отражается в </w:t>
      </w:r>
      <w:r w:rsidR="00BE2F1E" w:rsidRPr="00614764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614764">
        <w:rPr>
          <w:sz w:val="24"/>
          <w:szCs w:val="24"/>
        </w:rPr>
        <w:t>.</w:t>
      </w:r>
    </w:p>
    <w:p w:rsidR="00D27E5C" w:rsidRPr="00614764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614764">
        <w:rPr>
          <w:sz w:val="24"/>
          <w:szCs w:val="24"/>
        </w:rPr>
        <w:t xml:space="preserve">профильной </w:t>
      </w:r>
      <w:r w:rsidRPr="00614764">
        <w:rPr>
          <w:sz w:val="24"/>
          <w:szCs w:val="24"/>
        </w:rPr>
        <w:t xml:space="preserve">организации. Отзыв содержит </w:t>
      </w:r>
      <w:r w:rsidR="00F36C60" w:rsidRPr="00614764">
        <w:rPr>
          <w:sz w:val="24"/>
          <w:szCs w:val="24"/>
          <w:shd w:val="clear" w:color="auto" w:fill="FFFFFF"/>
        </w:rPr>
        <w:t>рекомендуемую оценку</w:t>
      </w:r>
      <w:r w:rsidR="00F36C60" w:rsidRPr="00614764">
        <w:rPr>
          <w:sz w:val="27"/>
          <w:szCs w:val="27"/>
          <w:shd w:val="clear" w:color="auto" w:fill="FFFFFF"/>
        </w:rPr>
        <w:t xml:space="preserve"> </w:t>
      </w:r>
      <w:r w:rsidRPr="00614764">
        <w:rPr>
          <w:sz w:val="24"/>
          <w:szCs w:val="24"/>
        </w:rPr>
        <w:t>по 4-балльной системе (</w:t>
      </w:r>
      <w:r w:rsidR="00E93828">
        <w:rPr>
          <w:sz w:val="24"/>
          <w:szCs w:val="24"/>
        </w:rPr>
        <w:t>«</w:t>
      </w:r>
      <w:r w:rsidRPr="00614764">
        <w:rPr>
          <w:sz w:val="24"/>
          <w:szCs w:val="24"/>
        </w:rPr>
        <w:t>отлично</w:t>
      </w:r>
      <w:r w:rsidR="00E93828">
        <w:rPr>
          <w:sz w:val="24"/>
          <w:szCs w:val="24"/>
        </w:rPr>
        <w:t>»</w:t>
      </w:r>
      <w:r w:rsidRPr="00614764">
        <w:rPr>
          <w:sz w:val="24"/>
          <w:szCs w:val="24"/>
        </w:rPr>
        <w:t xml:space="preserve">, </w:t>
      </w:r>
      <w:r w:rsidR="00E93828">
        <w:rPr>
          <w:sz w:val="24"/>
          <w:szCs w:val="24"/>
        </w:rPr>
        <w:t>«</w:t>
      </w:r>
      <w:r w:rsidRPr="00614764">
        <w:rPr>
          <w:sz w:val="24"/>
          <w:szCs w:val="24"/>
        </w:rPr>
        <w:t>хорошо</w:t>
      </w:r>
      <w:r w:rsidR="00E93828">
        <w:rPr>
          <w:sz w:val="24"/>
          <w:szCs w:val="24"/>
        </w:rPr>
        <w:t>»</w:t>
      </w:r>
      <w:r w:rsidRPr="00614764">
        <w:rPr>
          <w:sz w:val="24"/>
          <w:szCs w:val="24"/>
        </w:rPr>
        <w:t xml:space="preserve"> </w:t>
      </w:r>
      <w:r w:rsidR="00E93828">
        <w:rPr>
          <w:sz w:val="24"/>
          <w:szCs w:val="24"/>
        </w:rPr>
        <w:t>«</w:t>
      </w:r>
      <w:r w:rsidRPr="00614764">
        <w:rPr>
          <w:sz w:val="24"/>
          <w:szCs w:val="24"/>
        </w:rPr>
        <w:t>удовлетворительно</w:t>
      </w:r>
      <w:r w:rsidR="00E93828">
        <w:rPr>
          <w:sz w:val="24"/>
          <w:szCs w:val="24"/>
        </w:rPr>
        <w:t>»</w:t>
      </w:r>
      <w:r w:rsidRPr="00614764">
        <w:rPr>
          <w:sz w:val="24"/>
          <w:szCs w:val="24"/>
        </w:rPr>
        <w:t xml:space="preserve">, </w:t>
      </w:r>
      <w:r w:rsidR="00E93828">
        <w:rPr>
          <w:sz w:val="24"/>
          <w:szCs w:val="24"/>
        </w:rPr>
        <w:t>«</w:t>
      </w:r>
      <w:r w:rsidRPr="00614764">
        <w:rPr>
          <w:sz w:val="24"/>
          <w:szCs w:val="24"/>
        </w:rPr>
        <w:t>неудовлетворительно</w:t>
      </w:r>
      <w:r w:rsidR="00E93828">
        <w:rPr>
          <w:sz w:val="24"/>
          <w:szCs w:val="24"/>
        </w:rPr>
        <w:t>»</w:t>
      </w:r>
      <w:r w:rsidRPr="00614764">
        <w:rPr>
          <w:sz w:val="24"/>
          <w:szCs w:val="24"/>
        </w:rPr>
        <w:t>).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614764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•</w:t>
      </w:r>
      <w:r w:rsidRPr="00614764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614764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•</w:t>
      </w:r>
      <w:r w:rsidRPr="00614764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13631" w:rsidRPr="00614764" w:rsidRDefault="00713631" w:rsidP="002A0482">
      <w:pPr>
        <w:jc w:val="both"/>
        <w:rPr>
          <w:rFonts w:eastAsia="Calibri"/>
          <w:sz w:val="24"/>
          <w:szCs w:val="24"/>
        </w:rPr>
      </w:pPr>
    </w:p>
    <w:p w:rsidR="00224773" w:rsidRPr="00614764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614764" w:rsidRDefault="002A048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614764">
        <w:rPr>
          <w:b/>
          <w:sz w:val="24"/>
          <w:szCs w:val="24"/>
        </w:rPr>
        <w:t xml:space="preserve">. Перечень учебной литературы и ресурсов сети </w:t>
      </w:r>
      <w:r w:rsidR="00E93828">
        <w:rPr>
          <w:b/>
          <w:sz w:val="24"/>
          <w:szCs w:val="24"/>
        </w:rPr>
        <w:t>«</w:t>
      </w:r>
      <w:r w:rsidR="000F0F77" w:rsidRPr="00614764">
        <w:rPr>
          <w:b/>
          <w:sz w:val="24"/>
          <w:szCs w:val="24"/>
        </w:rPr>
        <w:t>Интернет</w:t>
      </w:r>
      <w:r w:rsidR="00E93828">
        <w:rPr>
          <w:b/>
          <w:sz w:val="24"/>
          <w:szCs w:val="24"/>
        </w:rPr>
        <w:t>»</w:t>
      </w:r>
      <w:r w:rsidR="000F0F77" w:rsidRPr="00614764">
        <w:rPr>
          <w:b/>
          <w:sz w:val="24"/>
          <w:szCs w:val="24"/>
        </w:rPr>
        <w:t>, необходимых для проведения практики</w:t>
      </w:r>
    </w:p>
    <w:p w:rsidR="008100C1" w:rsidRPr="00E804CA" w:rsidRDefault="008100C1" w:rsidP="00E804C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0F0F77" w:rsidRPr="00E804CA" w:rsidRDefault="000F0F77" w:rsidP="00E804C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804CA">
        <w:rPr>
          <w:b/>
          <w:bCs/>
          <w:i/>
          <w:sz w:val="24"/>
          <w:szCs w:val="24"/>
        </w:rPr>
        <w:t>Основная:</w:t>
      </w:r>
    </w:p>
    <w:p w:rsidR="008C3673" w:rsidRPr="008C3673" w:rsidRDefault="008C3673" w:rsidP="008C3673">
      <w:pPr>
        <w:numPr>
          <w:ilvl w:val="0"/>
          <w:numId w:val="25"/>
        </w:numPr>
        <w:tabs>
          <w:tab w:val="left" w:pos="284"/>
        </w:tabs>
        <w:contextualSpacing/>
        <w:jc w:val="both"/>
        <w:rPr>
          <w:iCs/>
          <w:sz w:val="24"/>
          <w:szCs w:val="24"/>
        </w:rPr>
      </w:pPr>
      <w:r w:rsidRPr="008C3673">
        <w:rPr>
          <w:color w:val="000000"/>
          <w:sz w:val="24"/>
          <w:szCs w:val="24"/>
          <w:shd w:val="clear" w:color="auto" w:fill="FFFFFF"/>
        </w:rPr>
        <w:lastRenderedPageBreak/>
        <w:t xml:space="preserve">Психология и педагогика высшей школы: учебное пособие для вузов/ И. В.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Охременко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 [и др.]; под редакцией И. В.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Охременко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8C3673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8C3673">
        <w:rPr>
          <w:color w:val="000000"/>
          <w:sz w:val="24"/>
          <w:szCs w:val="24"/>
          <w:shd w:val="clear" w:color="auto" w:fill="FFFFFF"/>
        </w:rPr>
        <w:t xml:space="preserve"> и доп.— Москва: Издательство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, 2022.— 189 с. — (Высшее образование). — ISBN 978-5-534-08594-5. — Текст: электронный // Образовательная платформа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7" w:history="1">
        <w:r w:rsidR="00AC5798">
          <w:rPr>
            <w:rStyle w:val="a7"/>
            <w:sz w:val="24"/>
            <w:szCs w:val="24"/>
            <w:shd w:val="clear" w:color="auto" w:fill="FFFFFF"/>
          </w:rPr>
          <w:t>https://urait.ru/bcode/492910 </w:t>
        </w:r>
      </w:hyperlink>
      <w:r w:rsidRPr="008C3673">
        <w:rPr>
          <w:color w:val="000000"/>
          <w:sz w:val="24"/>
          <w:szCs w:val="24"/>
          <w:shd w:val="clear" w:color="auto" w:fill="FFFFFF"/>
        </w:rPr>
        <w:t> </w:t>
      </w:r>
    </w:p>
    <w:p w:rsidR="008C3673" w:rsidRPr="008C3673" w:rsidRDefault="008C3673" w:rsidP="008C3673">
      <w:pPr>
        <w:numPr>
          <w:ilvl w:val="0"/>
          <w:numId w:val="25"/>
        </w:numPr>
        <w:tabs>
          <w:tab w:val="left" w:pos="284"/>
        </w:tabs>
        <w:contextualSpacing/>
        <w:jc w:val="both"/>
        <w:rPr>
          <w:iCs/>
          <w:sz w:val="24"/>
          <w:szCs w:val="24"/>
        </w:rPr>
      </w:pPr>
      <w:proofErr w:type="spellStart"/>
      <w:r w:rsidRPr="008C3673">
        <w:rPr>
          <w:i/>
          <w:iCs/>
          <w:color w:val="000000"/>
          <w:sz w:val="24"/>
          <w:szCs w:val="24"/>
          <w:shd w:val="clear" w:color="auto" w:fill="FFFFFF"/>
        </w:rPr>
        <w:t>Таратухина</w:t>
      </w:r>
      <w:proofErr w:type="spellEnd"/>
      <w:r w:rsidRPr="008C3673">
        <w:rPr>
          <w:i/>
          <w:iCs/>
          <w:color w:val="000000"/>
          <w:sz w:val="24"/>
          <w:szCs w:val="24"/>
          <w:shd w:val="clear" w:color="auto" w:fill="FFFFFF"/>
        </w:rPr>
        <w:t xml:space="preserve">, Ю. В. </w:t>
      </w:r>
      <w:r w:rsidRPr="008C3673">
        <w:rPr>
          <w:color w:val="000000"/>
          <w:sz w:val="24"/>
          <w:szCs w:val="24"/>
          <w:shd w:val="clear" w:color="auto" w:fill="FFFFFF"/>
        </w:rPr>
        <w:t>Педагогика высшей школы в современном мире : учебник и практикум для вузов / Ю. В. 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Таратухина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, З. К. Авдеева.— Москва: Издательство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, 2022. — 217 с. — (Высшее образование). — ISBN 978-5-534-13724-8. — Текст: электронный // Образовательная платформа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AC5798">
          <w:rPr>
            <w:rStyle w:val="a7"/>
            <w:sz w:val="24"/>
            <w:szCs w:val="24"/>
            <w:shd w:val="clear" w:color="auto" w:fill="FFFFFF"/>
          </w:rPr>
          <w:t>https://urait.ru/bcode/496596</w:t>
        </w:r>
      </w:hyperlink>
    </w:p>
    <w:p w:rsidR="008C3673" w:rsidRPr="008C3673" w:rsidRDefault="008C3673" w:rsidP="008C3673">
      <w:pPr>
        <w:numPr>
          <w:ilvl w:val="0"/>
          <w:numId w:val="25"/>
        </w:numPr>
        <w:tabs>
          <w:tab w:val="left" w:pos="284"/>
        </w:tabs>
        <w:contextualSpacing/>
        <w:jc w:val="both"/>
        <w:rPr>
          <w:iCs/>
          <w:sz w:val="24"/>
          <w:szCs w:val="24"/>
        </w:rPr>
      </w:pPr>
      <w:proofErr w:type="spellStart"/>
      <w:r w:rsidRPr="008C3673">
        <w:rPr>
          <w:i/>
          <w:iCs/>
          <w:color w:val="000000"/>
          <w:sz w:val="24"/>
          <w:szCs w:val="24"/>
          <w:shd w:val="clear" w:color="auto" w:fill="FFFFFF"/>
        </w:rPr>
        <w:t>Крившенко</w:t>
      </w:r>
      <w:proofErr w:type="spellEnd"/>
      <w:r w:rsidRPr="008C3673">
        <w:rPr>
          <w:i/>
          <w:iCs/>
          <w:color w:val="000000"/>
          <w:sz w:val="24"/>
          <w:szCs w:val="24"/>
          <w:shd w:val="clear" w:color="auto" w:fill="FFFFFF"/>
        </w:rPr>
        <w:t xml:space="preserve">, Л. П. </w:t>
      </w:r>
      <w:r w:rsidRPr="008C3673">
        <w:rPr>
          <w:color w:val="000000"/>
          <w:sz w:val="24"/>
          <w:szCs w:val="24"/>
          <w:shd w:val="clear" w:color="auto" w:fill="FFFFFF"/>
        </w:rPr>
        <w:t>Психология и педагогика в высшей школе: учебник для вузов / Л. П. 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Крившенко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, Л. В. Юркина, Е. Л. Буслаева. — Москва: Издательство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, 2022. — 454 с. — (Высшее образование). — ISBN 978-5-534-15315-6. — Текст: электронный // Образовательная платформа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AC5798">
          <w:rPr>
            <w:rStyle w:val="a7"/>
            <w:sz w:val="24"/>
            <w:szCs w:val="24"/>
            <w:shd w:val="clear" w:color="auto" w:fill="FFFFFF"/>
          </w:rPr>
          <w:t>https://urait.ru/bcode/488327</w:t>
        </w:r>
      </w:hyperlink>
    </w:p>
    <w:p w:rsidR="008C3673" w:rsidRPr="008C3673" w:rsidRDefault="008C3673" w:rsidP="008C3673">
      <w:pPr>
        <w:numPr>
          <w:ilvl w:val="0"/>
          <w:numId w:val="25"/>
        </w:numPr>
        <w:tabs>
          <w:tab w:val="left" w:pos="284"/>
        </w:tabs>
        <w:contextualSpacing/>
        <w:jc w:val="both"/>
        <w:rPr>
          <w:iCs/>
          <w:sz w:val="24"/>
          <w:szCs w:val="24"/>
        </w:rPr>
      </w:pPr>
      <w:r w:rsidRPr="008C3673">
        <w:rPr>
          <w:i/>
          <w:iCs/>
          <w:color w:val="000000"/>
          <w:sz w:val="24"/>
          <w:szCs w:val="24"/>
          <w:shd w:val="clear" w:color="auto" w:fill="FFFFFF"/>
        </w:rPr>
        <w:t xml:space="preserve">Исаев, И. Ф. </w:t>
      </w:r>
      <w:r w:rsidRPr="008C3673">
        <w:rPr>
          <w:color w:val="000000"/>
          <w:sz w:val="24"/>
          <w:szCs w:val="24"/>
          <w:shd w:val="clear" w:color="auto" w:fill="FFFFFF"/>
        </w:rPr>
        <w:t>Педагогика высшей школы: кураторство студенческой группы: учебное пособие для вузов / И. Ф. Исаев, Е. И. 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Ерошенкова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>, Е. Н. 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Кролевецкая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, 2022. — 365 с. — (Высшее образование). — ISBN 978-5-534-11975-6. — Текст: электронный // Образовательная платформа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AC5798">
          <w:rPr>
            <w:rStyle w:val="a7"/>
            <w:sz w:val="24"/>
            <w:szCs w:val="24"/>
            <w:shd w:val="clear" w:color="auto" w:fill="FFFFFF"/>
          </w:rPr>
          <w:t>https://urait.ru/bcode/493109</w:t>
        </w:r>
      </w:hyperlink>
    </w:p>
    <w:p w:rsidR="008C3673" w:rsidRPr="008C3673" w:rsidRDefault="008C3673" w:rsidP="008C3673">
      <w:pPr>
        <w:tabs>
          <w:tab w:val="left" w:pos="284"/>
          <w:tab w:val="left" w:pos="406"/>
        </w:tabs>
        <w:contextualSpacing/>
        <w:jc w:val="both"/>
        <w:rPr>
          <w:b/>
          <w:bCs/>
          <w:i/>
          <w:sz w:val="24"/>
          <w:szCs w:val="24"/>
        </w:rPr>
      </w:pPr>
      <w:r w:rsidRPr="008C3673">
        <w:rPr>
          <w:b/>
          <w:bCs/>
          <w:i/>
          <w:sz w:val="24"/>
          <w:szCs w:val="24"/>
        </w:rPr>
        <w:t>Дополнительная:</w:t>
      </w:r>
    </w:p>
    <w:p w:rsidR="008C3673" w:rsidRPr="008C3673" w:rsidRDefault="008C3673" w:rsidP="008C3673">
      <w:pPr>
        <w:widowControl/>
        <w:numPr>
          <w:ilvl w:val="0"/>
          <w:numId w:val="24"/>
        </w:numPr>
        <w:tabs>
          <w:tab w:val="left" w:pos="284"/>
          <w:tab w:val="left" w:pos="406"/>
        </w:tabs>
        <w:autoSpaceDE/>
        <w:autoSpaceDN/>
        <w:adjustRightInd/>
        <w:contextualSpacing/>
        <w:jc w:val="both"/>
        <w:rPr>
          <w:sz w:val="24"/>
          <w:szCs w:val="24"/>
          <w:shd w:val="clear" w:color="auto" w:fill="FCFCFC"/>
        </w:rPr>
      </w:pPr>
      <w:r w:rsidRPr="008C3673">
        <w:rPr>
          <w:i/>
          <w:iCs/>
          <w:color w:val="000000"/>
          <w:sz w:val="24"/>
          <w:szCs w:val="24"/>
          <w:shd w:val="clear" w:color="auto" w:fill="FFFFFF"/>
        </w:rPr>
        <w:t xml:space="preserve">Смирнов, С. Д. </w:t>
      </w:r>
      <w:r w:rsidRPr="008C3673">
        <w:rPr>
          <w:color w:val="000000"/>
          <w:sz w:val="24"/>
          <w:szCs w:val="24"/>
          <w:shd w:val="clear" w:color="auto" w:fill="FFFFFF"/>
        </w:rPr>
        <w:t xml:space="preserve">Психология и педагогика в высшей школе: учебное пособие для вузов / С. Д. Смирнов. — 3-е изд.,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8C3673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8C3673">
        <w:rPr>
          <w:color w:val="000000"/>
          <w:sz w:val="24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, 2022. — 352 с. — (Высшее образование). — ISBN 978-5-534-08294-4. — Текст: электронный // Образовательная платформа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AC5798">
          <w:rPr>
            <w:rStyle w:val="a7"/>
            <w:sz w:val="24"/>
            <w:szCs w:val="24"/>
            <w:shd w:val="clear" w:color="auto" w:fill="FFFFFF"/>
          </w:rPr>
          <w:t>https://urait.ru/bcode/490610</w:t>
        </w:r>
      </w:hyperlink>
    </w:p>
    <w:p w:rsidR="008C3673" w:rsidRPr="008C3673" w:rsidRDefault="008C3673" w:rsidP="008C3673">
      <w:pPr>
        <w:widowControl/>
        <w:numPr>
          <w:ilvl w:val="0"/>
          <w:numId w:val="24"/>
        </w:numPr>
        <w:tabs>
          <w:tab w:val="left" w:pos="284"/>
          <w:tab w:val="left" w:pos="406"/>
        </w:tabs>
        <w:autoSpaceDE/>
        <w:autoSpaceDN/>
        <w:adjustRightInd/>
        <w:contextualSpacing/>
        <w:jc w:val="both"/>
        <w:rPr>
          <w:sz w:val="24"/>
          <w:szCs w:val="24"/>
          <w:shd w:val="clear" w:color="auto" w:fill="FCFCFC"/>
        </w:rPr>
      </w:pPr>
      <w:r w:rsidRPr="008C3673">
        <w:rPr>
          <w:i/>
          <w:iCs/>
          <w:color w:val="000000"/>
          <w:sz w:val="24"/>
          <w:szCs w:val="24"/>
          <w:shd w:val="clear" w:color="auto" w:fill="FFFFFF"/>
        </w:rPr>
        <w:t>Столь, А. В. </w:t>
      </w:r>
      <w:r w:rsidRPr="008C3673">
        <w:rPr>
          <w:color w:val="000000"/>
          <w:sz w:val="24"/>
          <w:szCs w:val="24"/>
          <w:shd w:val="clear" w:color="auto" w:fill="FFFFFF"/>
        </w:rPr>
        <w:t xml:space="preserve"> Педагогика высшей школы: современные методики обучения за рубежом: учебное пособие для вузов / А. В. Столь. — Москва: Издательство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, 2022. — 180 с. — (Высшее образование). — ISBN 978-5-534-14073-6. — Текст: электронный // Образовательная платформа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AC5798">
          <w:rPr>
            <w:rStyle w:val="a7"/>
            <w:sz w:val="24"/>
            <w:szCs w:val="24"/>
            <w:shd w:val="clear" w:color="auto" w:fill="FFFFFF"/>
          </w:rPr>
          <w:t>https://urait.ru/bcode/496840</w:t>
        </w:r>
      </w:hyperlink>
    </w:p>
    <w:p w:rsidR="008C3673" w:rsidRPr="008C3673" w:rsidRDefault="008C3673" w:rsidP="008C3673">
      <w:pPr>
        <w:widowControl/>
        <w:numPr>
          <w:ilvl w:val="0"/>
          <w:numId w:val="24"/>
        </w:numPr>
        <w:tabs>
          <w:tab w:val="left" w:pos="284"/>
          <w:tab w:val="left" w:pos="406"/>
        </w:tabs>
        <w:autoSpaceDE/>
        <w:autoSpaceDN/>
        <w:adjustRightInd/>
        <w:contextualSpacing/>
        <w:jc w:val="both"/>
        <w:rPr>
          <w:sz w:val="24"/>
          <w:szCs w:val="24"/>
          <w:shd w:val="clear" w:color="auto" w:fill="FCFCFC"/>
        </w:rPr>
      </w:pPr>
      <w:r w:rsidRPr="008C3673">
        <w:rPr>
          <w:i/>
          <w:iCs/>
          <w:color w:val="000000"/>
          <w:sz w:val="24"/>
          <w:szCs w:val="24"/>
          <w:shd w:val="clear" w:color="auto" w:fill="FFFFFF"/>
        </w:rPr>
        <w:t>Артюхова, Т. Ю. </w:t>
      </w:r>
      <w:r w:rsidRPr="008C3673">
        <w:rPr>
          <w:color w:val="000000"/>
          <w:sz w:val="24"/>
          <w:szCs w:val="24"/>
          <w:shd w:val="clear" w:color="auto" w:fill="FFFFFF"/>
        </w:rPr>
        <w:t xml:space="preserve"> Психология и педагогика саморазвития студентов высшей школы: учебное пособие для вузов / Т. Ю. Артюхова, О. А. Козырева. — Москва: Издательство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, 2022. — 229 с. — (Высшее образование). — ISBN 978-5-534-14705-6. — Текст: электронный // Образовательная платформа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AC5798">
          <w:rPr>
            <w:rStyle w:val="a7"/>
            <w:sz w:val="24"/>
            <w:szCs w:val="24"/>
            <w:shd w:val="clear" w:color="auto" w:fill="FFFFFF"/>
          </w:rPr>
          <w:t>https://urait.ru/bcode/497108</w:t>
        </w:r>
      </w:hyperlink>
    </w:p>
    <w:p w:rsidR="008C3673" w:rsidRPr="008C3673" w:rsidRDefault="008C3673" w:rsidP="008C3673">
      <w:pPr>
        <w:widowControl/>
        <w:numPr>
          <w:ilvl w:val="0"/>
          <w:numId w:val="24"/>
        </w:numPr>
        <w:tabs>
          <w:tab w:val="left" w:pos="284"/>
          <w:tab w:val="left" w:pos="406"/>
        </w:tabs>
        <w:autoSpaceDE/>
        <w:autoSpaceDN/>
        <w:adjustRightInd/>
        <w:ind w:left="714" w:hanging="357"/>
        <w:contextualSpacing/>
        <w:jc w:val="both"/>
        <w:rPr>
          <w:sz w:val="24"/>
          <w:szCs w:val="24"/>
          <w:shd w:val="clear" w:color="auto" w:fill="FCFCFC"/>
        </w:rPr>
      </w:pPr>
      <w:r w:rsidRPr="008C3673">
        <w:rPr>
          <w:i/>
          <w:iCs/>
          <w:color w:val="000000"/>
          <w:sz w:val="24"/>
          <w:szCs w:val="24"/>
          <w:shd w:val="clear" w:color="auto" w:fill="FFFFFF"/>
        </w:rPr>
        <w:t>Овчинникова, К. Р. </w:t>
      </w:r>
      <w:r w:rsidRPr="008C3673">
        <w:rPr>
          <w:color w:val="000000"/>
          <w:sz w:val="24"/>
          <w:szCs w:val="24"/>
          <w:shd w:val="clear" w:color="auto" w:fill="FFFFFF"/>
        </w:rPr>
        <w:t xml:space="preserve"> Дидактическое проектирование электронного учебника в высшей школе: теория и практика: учебное пособие / К. Р. Овчинникова. — 2-е изд.,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8C3673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8C3673">
        <w:rPr>
          <w:color w:val="000000"/>
          <w:sz w:val="24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, 2022. — 148 с. — (Высшее образование). — ISBN 978-5-534-08823-6. — Текст: электронный // Образовательная платформа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AC5798">
          <w:rPr>
            <w:rStyle w:val="a7"/>
            <w:sz w:val="24"/>
            <w:szCs w:val="24"/>
            <w:shd w:val="clear" w:color="auto" w:fill="FFFFFF"/>
          </w:rPr>
          <w:t>https://urait.ru/bcode/491682</w:t>
        </w:r>
      </w:hyperlink>
    </w:p>
    <w:p w:rsidR="008C3673" w:rsidRPr="008C3673" w:rsidRDefault="008C3673" w:rsidP="008C3673">
      <w:pPr>
        <w:widowControl/>
        <w:numPr>
          <w:ilvl w:val="0"/>
          <w:numId w:val="24"/>
        </w:numPr>
        <w:tabs>
          <w:tab w:val="left" w:pos="284"/>
          <w:tab w:val="left" w:pos="406"/>
        </w:tabs>
        <w:autoSpaceDE/>
        <w:autoSpaceDN/>
        <w:adjustRightInd/>
        <w:ind w:left="714" w:hanging="357"/>
        <w:contextualSpacing/>
        <w:jc w:val="both"/>
        <w:rPr>
          <w:sz w:val="24"/>
          <w:szCs w:val="24"/>
          <w:shd w:val="clear" w:color="auto" w:fill="FCFCFC"/>
        </w:rPr>
      </w:pPr>
      <w:r w:rsidRPr="008C3673">
        <w:rPr>
          <w:i/>
          <w:iCs/>
          <w:color w:val="000000"/>
          <w:sz w:val="24"/>
          <w:szCs w:val="24"/>
          <w:shd w:val="clear" w:color="auto" w:fill="FFFFFF"/>
        </w:rPr>
        <w:t>Блинов, В. И. </w:t>
      </w:r>
      <w:r w:rsidRPr="008C3673">
        <w:rPr>
          <w:color w:val="000000"/>
          <w:sz w:val="24"/>
          <w:szCs w:val="24"/>
          <w:shd w:val="clear" w:color="auto" w:fill="FFFFFF"/>
        </w:rPr>
        <w:t> Методика преподавания в высшей школе: учебно-практическое пособие / В. И. Блинов, В. Г. 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Виненко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, И. С. Сергеев. — Москва: Издательство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, 2022. — 315 с. — (Высшее образование). — ISBN 978-5-534-02190-5. — Текст: электронный // Образовательная платформа </w:t>
      </w:r>
      <w:proofErr w:type="spellStart"/>
      <w:r w:rsidRPr="008C367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C367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AC5798">
          <w:rPr>
            <w:rStyle w:val="a7"/>
            <w:sz w:val="24"/>
            <w:szCs w:val="24"/>
            <w:shd w:val="clear" w:color="auto" w:fill="FFFFFF"/>
          </w:rPr>
          <w:t>https://urait.ru/bcode/489030</w:t>
        </w:r>
      </w:hyperlink>
    </w:p>
    <w:p w:rsidR="00C21F17" w:rsidRDefault="00C21F17" w:rsidP="00C21F17">
      <w:pPr>
        <w:pStyle w:val="FR1"/>
        <w:tabs>
          <w:tab w:val="left" w:pos="993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2221" w:rsidRPr="00C21F17" w:rsidRDefault="00A42221" w:rsidP="00C21F17">
      <w:pPr>
        <w:pStyle w:val="FR1"/>
        <w:tabs>
          <w:tab w:val="left" w:pos="993"/>
        </w:tabs>
        <w:ind w:left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C21F17">
        <w:rPr>
          <w:rFonts w:ascii="Times New Roman" w:hAnsi="Times New Roman"/>
          <w:b/>
          <w:i w:val="0"/>
          <w:sz w:val="24"/>
          <w:szCs w:val="24"/>
        </w:rPr>
        <w:t>Перечень ресурсов информационно-телекоммуникационной сети «Интернет»</w:t>
      </w:r>
      <w:r w:rsidRPr="00C21F17">
        <w:rPr>
          <w:b/>
          <w:i w:val="0"/>
          <w:sz w:val="24"/>
          <w:szCs w:val="24"/>
        </w:rPr>
        <w:t xml:space="preserve"> </w:t>
      </w:r>
      <w:r w:rsidRPr="00C21F17">
        <w:rPr>
          <w:rFonts w:ascii="Times New Roman" w:hAnsi="Times New Roman"/>
          <w:b/>
          <w:i w:val="0"/>
          <w:sz w:val="24"/>
          <w:szCs w:val="24"/>
        </w:rPr>
        <w:t>(в том числе международные реферативные базы данных научных изданий), необходимых для освоения дисциплины</w:t>
      </w:r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572B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AC579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72B8">
        <w:rPr>
          <w:rFonts w:ascii="Times New Roman" w:hAnsi="Times New Roman"/>
          <w:sz w:val="24"/>
          <w:szCs w:val="24"/>
        </w:rPr>
        <w:t>Юрайт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AC579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AC579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AC579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72B8">
        <w:rPr>
          <w:rFonts w:ascii="Times New Roman" w:hAnsi="Times New Roman"/>
          <w:sz w:val="24"/>
          <w:szCs w:val="24"/>
        </w:rPr>
        <w:t>Elsevier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AC579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F755B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AC579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</w:t>
      </w:r>
      <w:hyperlink r:id="rId23" w:history="1">
        <w:r w:rsidR="00AC579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AC579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AC579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AC579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AC579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AC579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9" w:history="1">
        <w:r w:rsidRPr="000572B8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0" w:history="1">
        <w:r w:rsidRPr="000572B8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1" w:history="1">
        <w:r w:rsidRPr="000572B8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2" w:history="1">
        <w:r w:rsidRPr="000572B8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0572B8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0572B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3" w:history="1">
        <w:r w:rsidRPr="000572B8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4" w:history="1">
        <w:r w:rsidRPr="000572B8"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A42221" w:rsidRPr="000572B8" w:rsidRDefault="00A42221" w:rsidP="00A422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72B8">
        <w:rPr>
          <w:rFonts w:ascii="Times New Roman" w:hAnsi="Times New Roman"/>
          <w:sz w:val="24"/>
          <w:szCs w:val="24"/>
        </w:rPr>
        <w:t>ResearchBib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0572B8"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1C5821" w:rsidRPr="007E332F" w:rsidRDefault="001C5821" w:rsidP="00A42221">
      <w:pPr>
        <w:tabs>
          <w:tab w:val="left" w:pos="99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организации, так и вне её.</w:t>
      </w:r>
    </w:p>
    <w:p w:rsidR="001C5821" w:rsidRPr="007E332F" w:rsidRDefault="001C5821" w:rsidP="001C582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указанным в рабочих программах;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образовательных технологий;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образовательного процесса;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C5821" w:rsidRPr="0036010C" w:rsidRDefault="001C5821" w:rsidP="001C582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C5821" w:rsidRPr="009D579A" w:rsidRDefault="001C5821" w:rsidP="001C5821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Pr="009D579A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C5821" w:rsidRPr="007E332F" w:rsidRDefault="001C5821" w:rsidP="001C5821">
      <w:pPr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E332F">
        <w:rPr>
          <w:color w:val="000000"/>
          <w:sz w:val="24"/>
          <w:szCs w:val="24"/>
        </w:rPr>
        <w:t>Microsoft</w:t>
      </w:r>
      <w:proofErr w:type="spellEnd"/>
      <w:r w:rsidRPr="007E332F">
        <w:rPr>
          <w:color w:val="000000"/>
          <w:sz w:val="24"/>
          <w:szCs w:val="24"/>
        </w:rPr>
        <w:t xml:space="preserve"> </w:t>
      </w:r>
      <w:proofErr w:type="spellStart"/>
      <w:r w:rsidRPr="007E332F">
        <w:rPr>
          <w:color w:val="000000"/>
          <w:sz w:val="24"/>
          <w:szCs w:val="24"/>
        </w:rPr>
        <w:t>Power</w:t>
      </w:r>
      <w:proofErr w:type="spellEnd"/>
      <w:r w:rsidRPr="007E332F">
        <w:rPr>
          <w:color w:val="000000"/>
          <w:sz w:val="24"/>
          <w:szCs w:val="24"/>
        </w:rPr>
        <w:t xml:space="preserve"> </w:t>
      </w:r>
      <w:proofErr w:type="spellStart"/>
      <w:r w:rsidRPr="007E332F">
        <w:rPr>
          <w:color w:val="000000"/>
          <w:sz w:val="24"/>
          <w:szCs w:val="24"/>
        </w:rPr>
        <w:t>Point</w:t>
      </w:r>
      <w:proofErr w:type="spellEnd"/>
      <w:r w:rsidRPr="007E332F">
        <w:rPr>
          <w:color w:val="000000"/>
          <w:sz w:val="24"/>
          <w:szCs w:val="24"/>
        </w:rPr>
        <w:t>, видеоматериалов, слайдов.</w:t>
      </w:r>
    </w:p>
    <w:p w:rsidR="001C5821" w:rsidRPr="007E332F" w:rsidRDefault="001C5821" w:rsidP="001C5821">
      <w:pPr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C5821" w:rsidRPr="007E332F" w:rsidRDefault="001C5821" w:rsidP="001C5821">
      <w:pPr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E332F">
        <w:rPr>
          <w:color w:val="000000"/>
          <w:sz w:val="24"/>
          <w:szCs w:val="24"/>
        </w:rPr>
        <w:t>Moodle</w:t>
      </w:r>
      <w:proofErr w:type="spellEnd"/>
      <w:r w:rsidRPr="007E332F">
        <w:rPr>
          <w:color w:val="000000"/>
          <w:sz w:val="24"/>
          <w:szCs w:val="24"/>
        </w:rPr>
        <w:t>, обеспечивает: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7E332F">
        <w:rPr>
          <w:color w:val="000000"/>
          <w:sz w:val="24"/>
          <w:szCs w:val="24"/>
        </w:rPr>
        <w:t>IPRBooks</w:t>
      </w:r>
      <w:proofErr w:type="spellEnd"/>
      <w:r w:rsidRPr="007E332F">
        <w:rPr>
          <w:color w:val="000000"/>
          <w:sz w:val="24"/>
          <w:szCs w:val="24"/>
        </w:rPr>
        <w:t xml:space="preserve">, </w:t>
      </w:r>
      <w:r w:rsidRPr="007E332F">
        <w:rPr>
          <w:sz w:val="24"/>
          <w:szCs w:val="24"/>
        </w:rPr>
        <w:t xml:space="preserve">ЭБС </w:t>
      </w:r>
      <w:proofErr w:type="spellStart"/>
      <w:r w:rsidRPr="007E332F">
        <w:rPr>
          <w:sz w:val="24"/>
          <w:szCs w:val="24"/>
        </w:rPr>
        <w:t>Юрайт</w:t>
      </w:r>
      <w:proofErr w:type="spellEnd"/>
      <w:r w:rsidRPr="007E332F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компьютерное тестирование;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C5821" w:rsidRPr="00442FB0" w:rsidRDefault="001C5821" w:rsidP="00442FB0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ПЕРЕЧЕНЬ ПРОГРАММНОГО ОБЕСПЕЧЕНИЯ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•</w:t>
      </w:r>
      <w:r w:rsidRPr="00442FB0">
        <w:rPr>
          <w:sz w:val="24"/>
          <w:szCs w:val="24"/>
        </w:rPr>
        <w:tab/>
      </w:r>
      <w:r w:rsidRPr="00442FB0">
        <w:rPr>
          <w:sz w:val="24"/>
          <w:szCs w:val="24"/>
          <w:lang w:val="en-US"/>
        </w:rPr>
        <w:t>Microsoft</w:t>
      </w:r>
      <w:r w:rsidRPr="00442FB0">
        <w:rPr>
          <w:sz w:val="24"/>
          <w:szCs w:val="24"/>
        </w:rPr>
        <w:t xml:space="preserve"> </w:t>
      </w:r>
      <w:r w:rsidRPr="00442FB0">
        <w:rPr>
          <w:sz w:val="24"/>
          <w:szCs w:val="24"/>
          <w:lang w:val="en-US"/>
        </w:rPr>
        <w:t>Windows</w:t>
      </w:r>
      <w:r w:rsidRPr="00442FB0">
        <w:rPr>
          <w:sz w:val="24"/>
          <w:szCs w:val="24"/>
        </w:rPr>
        <w:t xml:space="preserve"> 10 </w:t>
      </w:r>
      <w:r w:rsidRPr="00442FB0">
        <w:rPr>
          <w:sz w:val="24"/>
          <w:szCs w:val="24"/>
          <w:lang w:val="en-US"/>
        </w:rPr>
        <w:t>Professional</w:t>
      </w:r>
      <w:r w:rsidRPr="00442FB0">
        <w:rPr>
          <w:sz w:val="24"/>
          <w:szCs w:val="24"/>
        </w:rPr>
        <w:t xml:space="preserve"> 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442FB0">
        <w:rPr>
          <w:sz w:val="24"/>
          <w:szCs w:val="24"/>
          <w:lang w:val="en-US"/>
        </w:rPr>
        <w:t>•</w:t>
      </w:r>
      <w:r w:rsidRPr="00442FB0">
        <w:rPr>
          <w:sz w:val="24"/>
          <w:szCs w:val="24"/>
          <w:lang w:val="en-US"/>
        </w:rPr>
        <w:tab/>
        <w:t xml:space="preserve">Microsoft Windows XP Professional SP3 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442FB0">
        <w:rPr>
          <w:sz w:val="24"/>
          <w:szCs w:val="24"/>
          <w:lang w:val="en-US"/>
        </w:rPr>
        <w:t>•</w:t>
      </w:r>
      <w:r w:rsidRPr="00442FB0">
        <w:rPr>
          <w:sz w:val="24"/>
          <w:szCs w:val="24"/>
          <w:lang w:val="en-US"/>
        </w:rPr>
        <w:tab/>
        <w:t xml:space="preserve">Microsoft Office Professional 2007 Russian 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•</w:t>
      </w:r>
      <w:r w:rsidRPr="00442FB0">
        <w:rPr>
          <w:sz w:val="24"/>
          <w:szCs w:val="24"/>
        </w:rPr>
        <w:tab/>
      </w:r>
      <w:r w:rsidRPr="00442FB0">
        <w:rPr>
          <w:bCs/>
          <w:sz w:val="24"/>
          <w:szCs w:val="24"/>
          <w:lang w:val="en-US"/>
        </w:rPr>
        <w:t>C</w:t>
      </w:r>
      <w:proofErr w:type="spellStart"/>
      <w:r w:rsidRPr="00442FB0">
        <w:rPr>
          <w:bCs/>
          <w:sz w:val="24"/>
          <w:szCs w:val="24"/>
        </w:rPr>
        <w:t>вободно</w:t>
      </w:r>
      <w:proofErr w:type="spellEnd"/>
      <w:r w:rsidRPr="00442FB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42FB0">
        <w:rPr>
          <w:bCs/>
          <w:sz w:val="24"/>
          <w:szCs w:val="24"/>
        </w:rPr>
        <w:t>LibreOffice</w:t>
      </w:r>
      <w:proofErr w:type="spellEnd"/>
      <w:r w:rsidRPr="00442FB0">
        <w:rPr>
          <w:bCs/>
          <w:sz w:val="24"/>
          <w:szCs w:val="24"/>
        </w:rPr>
        <w:t xml:space="preserve"> 6.0.3.2 </w:t>
      </w:r>
      <w:proofErr w:type="spellStart"/>
      <w:r w:rsidRPr="00442FB0">
        <w:rPr>
          <w:bCs/>
          <w:sz w:val="24"/>
          <w:szCs w:val="24"/>
        </w:rPr>
        <w:t>Stable</w:t>
      </w:r>
      <w:proofErr w:type="spellEnd"/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•</w:t>
      </w:r>
      <w:r w:rsidRPr="00442FB0">
        <w:rPr>
          <w:sz w:val="24"/>
          <w:szCs w:val="24"/>
        </w:rPr>
        <w:tab/>
        <w:t>Антивирус Касперского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•</w:t>
      </w:r>
      <w:r w:rsidRPr="00442FB0">
        <w:rPr>
          <w:sz w:val="24"/>
          <w:szCs w:val="24"/>
        </w:rPr>
        <w:tab/>
      </w:r>
      <w:proofErr w:type="spellStart"/>
      <w:r w:rsidRPr="00442FB0">
        <w:rPr>
          <w:sz w:val="24"/>
          <w:szCs w:val="24"/>
        </w:rPr>
        <w:t>Cистема</w:t>
      </w:r>
      <w:proofErr w:type="spellEnd"/>
      <w:r w:rsidRPr="00442FB0">
        <w:rPr>
          <w:sz w:val="24"/>
          <w:szCs w:val="24"/>
        </w:rPr>
        <w:t xml:space="preserve"> управления курсами LMS Русский </w:t>
      </w:r>
      <w:proofErr w:type="spellStart"/>
      <w:r w:rsidRPr="00442FB0">
        <w:rPr>
          <w:sz w:val="24"/>
          <w:szCs w:val="24"/>
        </w:rPr>
        <w:t>Moodle</w:t>
      </w:r>
      <w:proofErr w:type="spellEnd"/>
      <w:r w:rsidRPr="00442FB0">
        <w:rPr>
          <w:sz w:val="24"/>
          <w:szCs w:val="24"/>
        </w:rPr>
        <w:t xml:space="preserve"> 3KL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ПЕРЕЧЕНЬ ИНФОРМАЦИОННЫХ СПРАВОЧНЫХ СИСТЕМ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•</w:t>
      </w:r>
      <w:r w:rsidRPr="00442FB0">
        <w:rPr>
          <w:sz w:val="24"/>
          <w:szCs w:val="24"/>
        </w:rPr>
        <w:tab/>
        <w:t>Справочная правовая система «Консультант Плюс»</w:t>
      </w:r>
    </w:p>
    <w:p w:rsidR="00442FB0" w:rsidRPr="007E332F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•</w:t>
      </w:r>
      <w:r w:rsidRPr="00442FB0">
        <w:rPr>
          <w:sz w:val="24"/>
          <w:szCs w:val="24"/>
        </w:rPr>
        <w:tab/>
        <w:t>Справочная правовая система «Гарант»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E332F">
        <w:rPr>
          <w:sz w:val="24"/>
          <w:szCs w:val="24"/>
        </w:rPr>
        <w:t>•</w:t>
      </w:r>
      <w:r w:rsidRPr="007E332F">
        <w:rPr>
          <w:sz w:val="24"/>
          <w:szCs w:val="24"/>
        </w:rPr>
        <w:tab/>
      </w:r>
      <w:r w:rsidRPr="007E332F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AC5798">
          <w:rPr>
            <w:rStyle w:val="a7"/>
            <w:sz w:val="24"/>
            <w:szCs w:val="24"/>
          </w:rPr>
          <w:t>http://www.ict.edu.ru</w:t>
        </w:r>
      </w:hyperlink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E332F">
        <w:rPr>
          <w:sz w:val="24"/>
          <w:szCs w:val="24"/>
        </w:rPr>
        <w:t>•</w:t>
      </w:r>
      <w:r w:rsidRPr="007E332F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7" w:history="1">
        <w:r w:rsidRPr="007E332F">
          <w:rPr>
            <w:rStyle w:val="a7"/>
            <w:sz w:val="24"/>
            <w:szCs w:val="24"/>
          </w:rPr>
          <w:t>www.ssopir.ru</w:t>
        </w:r>
      </w:hyperlink>
    </w:p>
    <w:p w:rsidR="001C5821" w:rsidRPr="009D579A" w:rsidRDefault="001C5821" w:rsidP="001C5821">
      <w:pPr>
        <w:jc w:val="both"/>
        <w:rPr>
          <w:sz w:val="24"/>
          <w:szCs w:val="24"/>
        </w:rPr>
      </w:pPr>
    </w:p>
    <w:p w:rsidR="001C5821" w:rsidRPr="009D579A" w:rsidRDefault="001C5821" w:rsidP="001C582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D579A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C5821" w:rsidRPr="007E332F" w:rsidRDefault="001C5821" w:rsidP="001C5821">
      <w:pPr>
        <w:ind w:firstLine="709"/>
        <w:jc w:val="both"/>
        <w:rPr>
          <w:sz w:val="24"/>
          <w:szCs w:val="24"/>
        </w:rPr>
      </w:pPr>
      <w:r w:rsidRPr="007E332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C5821" w:rsidRPr="007E332F" w:rsidRDefault="001C5821" w:rsidP="001C5821">
      <w:pPr>
        <w:ind w:firstLine="709"/>
        <w:jc w:val="both"/>
        <w:rPr>
          <w:sz w:val="24"/>
          <w:szCs w:val="24"/>
        </w:rPr>
      </w:pPr>
      <w:r w:rsidRPr="007E332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</w:t>
      </w:r>
      <w:r w:rsidRPr="007E332F">
        <w:rPr>
          <w:sz w:val="24"/>
          <w:szCs w:val="24"/>
        </w:rPr>
        <w:lastRenderedPageBreak/>
        <w:t>ственная, д. 41/1</w:t>
      </w:r>
    </w:p>
    <w:p w:rsidR="001C5821" w:rsidRPr="007E332F" w:rsidRDefault="001C5821" w:rsidP="001C5821">
      <w:pPr>
        <w:ind w:firstLine="709"/>
        <w:jc w:val="both"/>
        <w:rPr>
          <w:sz w:val="24"/>
          <w:szCs w:val="24"/>
        </w:rPr>
      </w:pPr>
      <w:r w:rsidRPr="007E332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7E332F">
        <w:rPr>
          <w:sz w:val="24"/>
          <w:szCs w:val="24"/>
        </w:rPr>
        <w:t>Microsoft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Windows</w:t>
      </w:r>
      <w:proofErr w:type="spellEnd"/>
      <w:r w:rsidRPr="007E332F">
        <w:rPr>
          <w:sz w:val="24"/>
          <w:szCs w:val="24"/>
        </w:rPr>
        <w:t xml:space="preserve"> XP, </w:t>
      </w:r>
      <w:proofErr w:type="spellStart"/>
      <w:r w:rsidRPr="007E332F">
        <w:rPr>
          <w:sz w:val="24"/>
          <w:szCs w:val="24"/>
        </w:rPr>
        <w:t>Microsoft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Professional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Plus</w:t>
      </w:r>
      <w:proofErr w:type="spellEnd"/>
      <w:r w:rsidRPr="007E332F">
        <w:rPr>
          <w:sz w:val="24"/>
          <w:szCs w:val="24"/>
        </w:rPr>
        <w:t xml:space="preserve"> 2007,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Writer</w:t>
      </w:r>
      <w:proofErr w:type="spellEnd"/>
      <w:r w:rsidRPr="007E332F">
        <w:rPr>
          <w:sz w:val="24"/>
          <w:szCs w:val="24"/>
        </w:rPr>
        <w:t xml:space="preserve">, 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Calc</w:t>
      </w:r>
      <w:proofErr w:type="spellEnd"/>
      <w:r w:rsidRPr="007E332F">
        <w:rPr>
          <w:sz w:val="24"/>
          <w:szCs w:val="24"/>
        </w:rPr>
        <w:t xml:space="preserve">, 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Impress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Draw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Math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Base</w:t>
      </w:r>
      <w:proofErr w:type="spellEnd"/>
      <w:r w:rsidRPr="007E332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7E332F">
        <w:rPr>
          <w:sz w:val="24"/>
          <w:szCs w:val="24"/>
        </w:rPr>
        <w:t>Линко</w:t>
      </w:r>
      <w:proofErr w:type="spellEnd"/>
      <w:r w:rsidRPr="007E332F">
        <w:rPr>
          <w:sz w:val="24"/>
          <w:szCs w:val="24"/>
        </w:rPr>
        <w:t xml:space="preserve"> V8.2, </w:t>
      </w:r>
      <w:proofErr w:type="spellStart"/>
      <w:r w:rsidRPr="007E332F">
        <w:rPr>
          <w:sz w:val="24"/>
          <w:szCs w:val="24"/>
        </w:rPr>
        <w:t>Moodle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BigBlueButton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Kaspersky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Endpoint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Security</w:t>
      </w:r>
      <w:proofErr w:type="spellEnd"/>
      <w:r w:rsidRPr="007E332F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7E332F">
        <w:rPr>
          <w:sz w:val="24"/>
          <w:szCs w:val="24"/>
        </w:rPr>
        <w:t>SkyDNS</w:t>
      </w:r>
      <w:proofErr w:type="spellEnd"/>
      <w:r w:rsidRPr="007E332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7E332F">
        <w:rPr>
          <w:sz w:val="24"/>
          <w:szCs w:val="24"/>
        </w:rPr>
        <w:t>микше</w:t>
      </w:r>
      <w:proofErr w:type="spellEnd"/>
      <w:r w:rsidRPr="007E332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7E332F">
        <w:rPr>
          <w:sz w:val="24"/>
          <w:szCs w:val="24"/>
        </w:rPr>
        <w:t>Microsoft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Windows</w:t>
      </w:r>
      <w:proofErr w:type="spellEnd"/>
      <w:r w:rsidRPr="007E332F">
        <w:rPr>
          <w:sz w:val="24"/>
          <w:szCs w:val="24"/>
        </w:rPr>
        <w:t xml:space="preserve"> 10,  </w:t>
      </w:r>
      <w:proofErr w:type="spellStart"/>
      <w:r w:rsidRPr="007E332F">
        <w:rPr>
          <w:sz w:val="24"/>
          <w:szCs w:val="24"/>
        </w:rPr>
        <w:t>Microsoft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Professional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Plus</w:t>
      </w:r>
      <w:proofErr w:type="spellEnd"/>
      <w:r w:rsidRPr="007E332F">
        <w:rPr>
          <w:sz w:val="24"/>
          <w:szCs w:val="24"/>
        </w:rPr>
        <w:t xml:space="preserve"> 2007;</w:t>
      </w:r>
    </w:p>
    <w:p w:rsidR="001C5821" w:rsidRPr="007E332F" w:rsidRDefault="001C5821" w:rsidP="00490CB9">
      <w:pPr>
        <w:ind w:firstLine="709"/>
        <w:jc w:val="both"/>
        <w:rPr>
          <w:sz w:val="24"/>
          <w:szCs w:val="24"/>
        </w:rPr>
      </w:pPr>
      <w:r w:rsidRPr="007E332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7E332F">
        <w:rPr>
          <w:sz w:val="24"/>
          <w:szCs w:val="24"/>
        </w:rPr>
        <w:t>лингофонный</w:t>
      </w:r>
      <w:proofErr w:type="spellEnd"/>
      <w:r w:rsidRPr="007E332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7E332F">
        <w:rPr>
          <w:sz w:val="24"/>
          <w:szCs w:val="24"/>
        </w:rPr>
        <w:t>Microsoft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Windows</w:t>
      </w:r>
      <w:proofErr w:type="spellEnd"/>
      <w:r w:rsidRPr="007E332F">
        <w:rPr>
          <w:sz w:val="24"/>
          <w:szCs w:val="24"/>
        </w:rPr>
        <w:t xml:space="preserve"> 10, </w:t>
      </w:r>
      <w:proofErr w:type="spellStart"/>
      <w:r w:rsidRPr="007E332F">
        <w:rPr>
          <w:sz w:val="24"/>
          <w:szCs w:val="24"/>
        </w:rPr>
        <w:t>Microsoft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Professional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Plus</w:t>
      </w:r>
      <w:proofErr w:type="spellEnd"/>
      <w:r w:rsidRPr="007E332F">
        <w:rPr>
          <w:sz w:val="24"/>
          <w:szCs w:val="24"/>
        </w:rPr>
        <w:t xml:space="preserve"> 2007,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Writer</w:t>
      </w:r>
      <w:proofErr w:type="spellEnd"/>
      <w:r w:rsidRPr="007E332F">
        <w:rPr>
          <w:sz w:val="24"/>
          <w:szCs w:val="24"/>
        </w:rPr>
        <w:t xml:space="preserve">, 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Calc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Impress</w:t>
      </w:r>
      <w:proofErr w:type="spellEnd"/>
      <w:r w:rsidRPr="007E332F">
        <w:rPr>
          <w:sz w:val="24"/>
          <w:szCs w:val="24"/>
        </w:rPr>
        <w:t xml:space="preserve">, 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Draw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Math</w:t>
      </w:r>
      <w:proofErr w:type="spellEnd"/>
      <w:r w:rsidRPr="007E332F">
        <w:rPr>
          <w:sz w:val="24"/>
          <w:szCs w:val="24"/>
        </w:rPr>
        <w:t xml:space="preserve">, 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Base</w:t>
      </w:r>
      <w:proofErr w:type="spellEnd"/>
      <w:r w:rsidRPr="007E332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7E332F">
        <w:rPr>
          <w:sz w:val="24"/>
          <w:szCs w:val="24"/>
        </w:rPr>
        <w:t>Линко</w:t>
      </w:r>
      <w:proofErr w:type="spellEnd"/>
      <w:r w:rsidRPr="007E332F">
        <w:rPr>
          <w:sz w:val="24"/>
          <w:szCs w:val="24"/>
        </w:rPr>
        <w:t xml:space="preserve"> V8.2; </w:t>
      </w:r>
      <w:proofErr w:type="spellStart"/>
      <w:r w:rsidRPr="007E332F">
        <w:rPr>
          <w:sz w:val="24"/>
          <w:szCs w:val="24"/>
        </w:rPr>
        <w:t>Moodle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BigBlueButton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Kaspersky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Endpoint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Security</w:t>
      </w:r>
      <w:proofErr w:type="spellEnd"/>
      <w:r w:rsidRPr="007E332F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7E332F">
        <w:rPr>
          <w:sz w:val="24"/>
          <w:szCs w:val="24"/>
        </w:rPr>
        <w:t>SkyDNS</w:t>
      </w:r>
      <w:proofErr w:type="spellEnd"/>
      <w:r w:rsidRPr="007E332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7E332F">
        <w:rPr>
          <w:sz w:val="24"/>
          <w:szCs w:val="24"/>
        </w:rPr>
        <w:t>IPRbooks</w:t>
      </w:r>
      <w:proofErr w:type="spellEnd"/>
      <w:r w:rsidRPr="007E332F">
        <w:rPr>
          <w:sz w:val="24"/>
          <w:szCs w:val="24"/>
        </w:rPr>
        <w:t xml:space="preserve">» и «ЭБС ЮРАЙТ». </w:t>
      </w:r>
    </w:p>
    <w:p w:rsidR="001C5821" w:rsidRPr="007E332F" w:rsidRDefault="00490CB9" w:rsidP="001C5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5821" w:rsidRPr="007E332F">
        <w:rPr>
          <w:sz w:val="24"/>
          <w:szCs w:val="24"/>
        </w:rPr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="001C5821" w:rsidRPr="007E332F">
        <w:rPr>
          <w:sz w:val="24"/>
          <w:szCs w:val="24"/>
        </w:rPr>
        <w:t>Microsoft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Windows</w:t>
      </w:r>
      <w:proofErr w:type="spellEnd"/>
      <w:r w:rsidR="001C5821" w:rsidRPr="007E332F">
        <w:rPr>
          <w:sz w:val="24"/>
          <w:szCs w:val="24"/>
        </w:rPr>
        <w:t xml:space="preserve"> XP,  </w:t>
      </w:r>
      <w:proofErr w:type="spellStart"/>
      <w:r w:rsidR="001C5821" w:rsidRPr="007E332F">
        <w:rPr>
          <w:sz w:val="24"/>
          <w:szCs w:val="24"/>
        </w:rPr>
        <w:t>Microsoft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Professional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Plus</w:t>
      </w:r>
      <w:proofErr w:type="spellEnd"/>
      <w:r w:rsidR="001C5821" w:rsidRPr="007E332F">
        <w:rPr>
          <w:sz w:val="24"/>
          <w:szCs w:val="24"/>
        </w:rPr>
        <w:t xml:space="preserve"> 2007,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Writer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Calc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Impress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Draw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Math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Base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Линко</w:t>
      </w:r>
      <w:proofErr w:type="spellEnd"/>
      <w:r w:rsidR="001C5821" w:rsidRPr="007E332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="001C5821" w:rsidRPr="007E332F">
        <w:rPr>
          <w:sz w:val="24"/>
          <w:szCs w:val="24"/>
        </w:rPr>
        <w:t>Moodle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BigBlueButton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Kaspersky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Endpoint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Security</w:t>
      </w:r>
      <w:proofErr w:type="spellEnd"/>
      <w:r w:rsidR="001C5821" w:rsidRPr="007E332F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="001C5821" w:rsidRPr="007E332F">
        <w:rPr>
          <w:sz w:val="24"/>
          <w:szCs w:val="24"/>
        </w:rPr>
        <w:t>SkyDNS</w:t>
      </w:r>
      <w:proofErr w:type="spellEnd"/>
      <w:r w:rsidR="001C5821" w:rsidRPr="007E332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7E332F">
        <w:rPr>
          <w:sz w:val="24"/>
          <w:szCs w:val="24"/>
        </w:rPr>
        <w:t>Электронно</w:t>
      </w:r>
      <w:proofErr w:type="spellEnd"/>
      <w:r w:rsidR="001C5821" w:rsidRPr="007E332F">
        <w:rPr>
          <w:sz w:val="24"/>
          <w:szCs w:val="24"/>
        </w:rPr>
        <w:t xml:space="preserve"> библиотечная система </w:t>
      </w:r>
      <w:proofErr w:type="spellStart"/>
      <w:r w:rsidR="001C5821" w:rsidRPr="007E332F">
        <w:rPr>
          <w:sz w:val="24"/>
          <w:szCs w:val="24"/>
        </w:rPr>
        <w:t>IPRbooks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Электронно</w:t>
      </w:r>
      <w:proofErr w:type="spellEnd"/>
      <w:r w:rsidR="001C5821" w:rsidRPr="007E332F">
        <w:rPr>
          <w:sz w:val="24"/>
          <w:szCs w:val="24"/>
        </w:rPr>
        <w:t xml:space="preserve"> библиотечная система «ЭБС ЮРАЙТ» </w:t>
      </w:r>
      <w:hyperlink w:history="1">
        <w:r w:rsidR="00F755B5">
          <w:rPr>
            <w:rStyle w:val="a7"/>
            <w:sz w:val="24"/>
            <w:szCs w:val="24"/>
          </w:rPr>
          <w:t>www.biblio-online.ru</w:t>
        </w:r>
      </w:hyperlink>
      <w:r w:rsidR="001C5821" w:rsidRPr="007E332F">
        <w:rPr>
          <w:sz w:val="24"/>
          <w:szCs w:val="24"/>
        </w:rPr>
        <w:t xml:space="preserve"> </w:t>
      </w:r>
    </w:p>
    <w:p w:rsidR="001C5821" w:rsidRPr="007E332F" w:rsidRDefault="00490CB9" w:rsidP="001C5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C5821" w:rsidRPr="007E332F">
        <w:rPr>
          <w:sz w:val="24"/>
          <w:szCs w:val="24"/>
        </w:rPr>
        <w:t xml:space="preserve">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="001C5821" w:rsidRPr="007E332F">
        <w:rPr>
          <w:sz w:val="24"/>
          <w:szCs w:val="24"/>
        </w:rPr>
        <w:t>Microsoft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Windows</w:t>
      </w:r>
      <w:proofErr w:type="spellEnd"/>
      <w:r w:rsidR="001C5821" w:rsidRPr="007E332F">
        <w:rPr>
          <w:sz w:val="24"/>
          <w:szCs w:val="24"/>
        </w:rPr>
        <w:t xml:space="preserve"> 10, </w:t>
      </w:r>
      <w:proofErr w:type="spellStart"/>
      <w:r w:rsidR="001C5821" w:rsidRPr="007E332F">
        <w:rPr>
          <w:sz w:val="24"/>
          <w:szCs w:val="24"/>
        </w:rPr>
        <w:t>Microsoft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Professional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Plus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gramStart"/>
      <w:r w:rsidR="001C5821" w:rsidRPr="007E332F">
        <w:rPr>
          <w:sz w:val="24"/>
          <w:szCs w:val="24"/>
        </w:rPr>
        <w:t xml:space="preserve">2007,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proofErr w:type="gram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Writer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Calc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Impress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Draw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Math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Base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Moodle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BigBlueButton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Kaspersky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Endpoint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Security</w:t>
      </w:r>
      <w:proofErr w:type="spellEnd"/>
      <w:r w:rsidR="001C5821" w:rsidRPr="007E332F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="001C5821" w:rsidRPr="007E332F">
        <w:rPr>
          <w:sz w:val="24"/>
          <w:szCs w:val="24"/>
        </w:rPr>
        <w:t>SkyDNS</w:t>
      </w:r>
      <w:proofErr w:type="spellEnd"/>
      <w:r w:rsidR="001C5821" w:rsidRPr="007E332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7E332F">
        <w:rPr>
          <w:sz w:val="24"/>
          <w:szCs w:val="24"/>
        </w:rPr>
        <w:t>Электронно</w:t>
      </w:r>
      <w:proofErr w:type="spellEnd"/>
      <w:r w:rsidR="001C5821" w:rsidRPr="007E332F">
        <w:rPr>
          <w:sz w:val="24"/>
          <w:szCs w:val="24"/>
        </w:rPr>
        <w:t xml:space="preserve"> библиотечная система </w:t>
      </w:r>
      <w:proofErr w:type="spellStart"/>
      <w:r w:rsidR="001C5821" w:rsidRPr="007E332F">
        <w:rPr>
          <w:sz w:val="24"/>
          <w:szCs w:val="24"/>
        </w:rPr>
        <w:t>IPRbooks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Электронно</w:t>
      </w:r>
      <w:proofErr w:type="spellEnd"/>
      <w:r w:rsidR="001C5821" w:rsidRPr="007E332F">
        <w:rPr>
          <w:sz w:val="24"/>
          <w:szCs w:val="24"/>
        </w:rPr>
        <w:t xml:space="preserve"> библиотечная система «ЭБС ЮРАЙТ».</w:t>
      </w:r>
    </w:p>
    <w:p w:rsidR="001C5821" w:rsidRPr="00ED3D27" w:rsidRDefault="001C5821" w:rsidP="001C582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C5821" w:rsidRPr="00C21F17" w:rsidRDefault="001C5821" w:rsidP="001C582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D3D27">
        <w:rPr>
          <w:b/>
          <w:sz w:val="24"/>
          <w:szCs w:val="24"/>
        </w:rPr>
        <w:tab/>
      </w:r>
      <w:r w:rsidRPr="00C21F17">
        <w:rPr>
          <w:b/>
          <w:sz w:val="24"/>
          <w:szCs w:val="24"/>
        </w:rPr>
        <w:t>10. Особенности организации и проведения практики для инвалидов и лиц с ограниченными возможностями здоровья</w:t>
      </w:r>
    </w:p>
    <w:p w:rsidR="001C5821" w:rsidRPr="00490CB9" w:rsidRDefault="001C5821" w:rsidP="001C5821">
      <w:pPr>
        <w:ind w:firstLine="360"/>
        <w:jc w:val="both"/>
        <w:rPr>
          <w:sz w:val="24"/>
          <w:szCs w:val="24"/>
        </w:rPr>
      </w:pPr>
      <w:r w:rsidRPr="00C21F17">
        <w:rPr>
          <w:b/>
          <w:sz w:val="24"/>
          <w:szCs w:val="24"/>
        </w:rPr>
        <w:tab/>
      </w:r>
      <w:r w:rsidRPr="00C21F17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аспирантуры» </w:t>
      </w:r>
      <w:r w:rsidRPr="00C21F17">
        <w:rPr>
          <w:sz w:val="24"/>
          <w:szCs w:val="24"/>
        </w:rPr>
        <w:lastRenderedPageBreak/>
        <w:t xml:space="preserve">(протокол № </w:t>
      </w:r>
      <w:proofErr w:type="gramStart"/>
      <w:r w:rsidR="00C21F17" w:rsidRPr="00C21F17">
        <w:rPr>
          <w:sz w:val="24"/>
          <w:szCs w:val="24"/>
        </w:rPr>
        <w:t>7</w:t>
      </w:r>
      <w:r w:rsidRPr="00C21F17">
        <w:rPr>
          <w:sz w:val="24"/>
          <w:szCs w:val="24"/>
        </w:rPr>
        <w:t xml:space="preserve">  заседания</w:t>
      </w:r>
      <w:proofErr w:type="gramEnd"/>
      <w:r w:rsidRPr="00C21F17">
        <w:rPr>
          <w:sz w:val="24"/>
          <w:szCs w:val="24"/>
        </w:rPr>
        <w:t xml:space="preserve"> Ученого совета </w:t>
      </w:r>
      <w:proofErr w:type="spellStart"/>
      <w:r w:rsidRPr="00C21F17">
        <w:rPr>
          <w:sz w:val="24"/>
          <w:szCs w:val="24"/>
        </w:rPr>
        <w:t>ОмГА</w:t>
      </w:r>
      <w:proofErr w:type="spellEnd"/>
      <w:r w:rsidRPr="00C21F17">
        <w:rPr>
          <w:sz w:val="24"/>
          <w:szCs w:val="24"/>
        </w:rPr>
        <w:t xml:space="preserve"> от </w:t>
      </w:r>
      <w:r w:rsidR="00C21F17" w:rsidRPr="00C21F17">
        <w:rPr>
          <w:sz w:val="24"/>
          <w:szCs w:val="24"/>
        </w:rPr>
        <w:t>28</w:t>
      </w:r>
      <w:r w:rsidRPr="00C21F17">
        <w:rPr>
          <w:sz w:val="24"/>
          <w:szCs w:val="24"/>
        </w:rPr>
        <w:t xml:space="preserve"> </w:t>
      </w:r>
      <w:r w:rsidR="00C21F17" w:rsidRPr="00C21F17">
        <w:rPr>
          <w:sz w:val="24"/>
          <w:szCs w:val="24"/>
        </w:rPr>
        <w:t>февраля</w:t>
      </w:r>
      <w:r w:rsidRPr="00C21F17">
        <w:rPr>
          <w:sz w:val="24"/>
          <w:szCs w:val="24"/>
        </w:rPr>
        <w:t xml:space="preserve"> 20</w:t>
      </w:r>
      <w:r w:rsidR="00C21F17" w:rsidRPr="00C21F17">
        <w:rPr>
          <w:sz w:val="24"/>
          <w:szCs w:val="24"/>
        </w:rPr>
        <w:t>22</w:t>
      </w:r>
      <w:r w:rsidRPr="00C21F17">
        <w:rPr>
          <w:sz w:val="24"/>
          <w:szCs w:val="24"/>
        </w:rPr>
        <w:t xml:space="preserve"> г.).</w:t>
      </w:r>
    </w:p>
    <w:p w:rsidR="001C5821" w:rsidRPr="00ED3D27" w:rsidRDefault="001C5821" w:rsidP="001C5821">
      <w:pPr>
        <w:pStyle w:val="s1"/>
        <w:spacing w:before="0" w:beforeAutospacing="0" w:after="0" w:afterAutospacing="0"/>
        <w:ind w:firstLine="709"/>
        <w:jc w:val="both"/>
      </w:pPr>
      <w:r w:rsidRPr="00ED3D27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C5821" w:rsidRPr="00ED3D27" w:rsidRDefault="001C5821" w:rsidP="001C5821">
      <w:pPr>
        <w:pStyle w:val="13"/>
        <w:ind w:firstLine="708"/>
        <w:jc w:val="both"/>
      </w:pPr>
      <w:r w:rsidRPr="00ED3D2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C5821" w:rsidRPr="00ED3D27" w:rsidRDefault="001C5821" w:rsidP="001C5821">
      <w:pPr>
        <w:pStyle w:val="13"/>
        <w:ind w:firstLine="708"/>
        <w:jc w:val="both"/>
      </w:pPr>
      <w:r w:rsidRPr="00ED3D2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C5821" w:rsidRPr="00ED3D27" w:rsidRDefault="001C5821" w:rsidP="001C58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D3D2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614764" w:rsidRDefault="00383FA7">
      <w:pPr>
        <w:widowControl/>
        <w:autoSpaceDE/>
        <w:autoSpaceDN/>
        <w:adjustRightInd/>
        <w:rPr>
          <w:sz w:val="24"/>
          <w:szCs w:val="24"/>
        </w:rPr>
      </w:pPr>
      <w:r w:rsidRPr="00614764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61476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614764" w:rsidRDefault="007B1963" w:rsidP="00067A5F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614764">
              <w:rPr>
                <w:sz w:val="28"/>
                <w:szCs w:val="28"/>
              </w:rPr>
              <w:t>Приложение А</w:t>
            </w:r>
          </w:p>
          <w:p w:rsidR="007B1963" w:rsidRPr="00614764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614764" w:rsidRDefault="009D79F0" w:rsidP="00067A5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1476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4764">
              <w:rPr>
                <w:sz w:val="28"/>
                <w:szCs w:val="28"/>
              </w:rPr>
              <w:br/>
            </w:r>
            <w:r w:rsidR="00E93828">
              <w:rPr>
                <w:sz w:val="28"/>
                <w:szCs w:val="28"/>
              </w:rPr>
              <w:t>«</w:t>
            </w:r>
            <w:r w:rsidRPr="00614764">
              <w:rPr>
                <w:sz w:val="28"/>
                <w:szCs w:val="28"/>
              </w:rPr>
              <w:t>Омская гуманитарная академия</w:t>
            </w:r>
            <w:r w:rsidR="00E93828">
              <w:rPr>
                <w:sz w:val="28"/>
                <w:szCs w:val="28"/>
              </w:rPr>
              <w:t>»</w:t>
            </w:r>
          </w:p>
        </w:tc>
      </w:tr>
    </w:tbl>
    <w:p w:rsidR="00B578F6" w:rsidRPr="00B578F6" w:rsidRDefault="00B578F6" w:rsidP="00B578F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78F6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>П</w:t>
      </w:r>
      <w:r w:rsidRPr="00B578F6">
        <w:rPr>
          <w:rFonts w:eastAsia="Courier New"/>
          <w:noProof/>
          <w:sz w:val="28"/>
          <w:szCs w:val="28"/>
          <w:lang w:bidi="ru-RU"/>
        </w:rPr>
        <w:t xml:space="preserve">едагогики, </w:t>
      </w:r>
      <w:r w:rsidRPr="00B578F6">
        <w:rPr>
          <w:sz w:val="28"/>
          <w:szCs w:val="28"/>
        </w:rPr>
        <w:t>психологии и социальной работы</w:t>
      </w:r>
      <w:r w:rsidRPr="00B578F6">
        <w:rPr>
          <w:rFonts w:eastAsia="Courier New"/>
          <w:noProof/>
          <w:sz w:val="28"/>
          <w:szCs w:val="28"/>
          <w:lang w:bidi="ru-RU"/>
        </w:rPr>
        <w:t>»</w:t>
      </w:r>
    </w:p>
    <w:p w:rsidR="009D79F0" w:rsidRPr="00B578F6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  <w:lang w:val="ru-RU"/>
        </w:rPr>
      </w:pPr>
    </w:p>
    <w:p w:rsidR="009D79F0" w:rsidRPr="0061476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614764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614764" w:rsidRDefault="009D79F0" w:rsidP="009D79F0">
      <w:pPr>
        <w:jc w:val="center"/>
        <w:rPr>
          <w:spacing w:val="20"/>
          <w:sz w:val="36"/>
          <w:szCs w:val="36"/>
        </w:rPr>
      </w:pPr>
      <w:r w:rsidRPr="00614764">
        <w:rPr>
          <w:spacing w:val="20"/>
          <w:sz w:val="36"/>
          <w:szCs w:val="36"/>
        </w:rPr>
        <w:t>ОТЧЕТ</w:t>
      </w:r>
    </w:p>
    <w:p w:rsidR="009D79F0" w:rsidRPr="00614764" w:rsidRDefault="009D79F0" w:rsidP="009D79F0">
      <w:pPr>
        <w:jc w:val="center"/>
        <w:rPr>
          <w:sz w:val="28"/>
          <w:szCs w:val="28"/>
        </w:rPr>
      </w:pPr>
      <w:r w:rsidRPr="00614764">
        <w:rPr>
          <w:sz w:val="28"/>
          <w:szCs w:val="28"/>
        </w:rPr>
        <w:t>о прохождении практики</w:t>
      </w:r>
    </w:p>
    <w:p w:rsidR="009D79F0" w:rsidRPr="00614764" w:rsidRDefault="009D79F0" w:rsidP="009D79F0">
      <w:pPr>
        <w:jc w:val="both"/>
        <w:rPr>
          <w:sz w:val="28"/>
          <w:szCs w:val="28"/>
        </w:rPr>
      </w:pPr>
    </w:p>
    <w:p w:rsidR="00577F10" w:rsidRPr="00614764" w:rsidRDefault="00577F10" w:rsidP="009D79F0">
      <w:pPr>
        <w:rPr>
          <w:sz w:val="28"/>
          <w:szCs w:val="28"/>
        </w:rPr>
      </w:pPr>
      <w:r w:rsidRPr="00614764">
        <w:rPr>
          <w:sz w:val="28"/>
          <w:szCs w:val="28"/>
        </w:rPr>
        <w:t xml:space="preserve">Вид практики: </w:t>
      </w:r>
      <w:r w:rsidR="003C2881" w:rsidRPr="00614764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614764" w:rsidRDefault="00577F10" w:rsidP="009D79F0">
      <w:pPr>
        <w:rPr>
          <w:sz w:val="28"/>
          <w:szCs w:val="28"/>
        </w:rPr>
      </w:pPr>
      <w:r w:rsidRPr="00614764">
        <w:rPr>
          <w:sz w:val="28"/>
          <w:szCs w:val="28"/>
        </w:rPr>
        <w:t xml:space="preserve">Тип практики: </w:t>
      </w:r>
      <w:r w:rsidR="007343F9" w:rsidRPr="00614764">
        <w:rPr>
          <w:sz w:val="28"/>
          <w:szCs w:val="28"/>
        </w:rPr>
        <w:t>Педагогическая</w:t>
      </w:r>
      <w:r w:rsidR="003C2881" w:rsidRPr="00614764">
        <w:rPr>
          <w:sz w:val="28"/>
          <w:szCs w:val="28"/>
        </w:rPr>
        <w:t xml:space="preserve"> практика</w:t>
      </w:r>
    </w:p>
    <w:p w:rsidR="005D720F" w:rsidRPr="006147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4764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614764" w:rsidRDefault="005D720F" w:rsidP="005D720F">
      <w:pPr>
        <w:pStyle w:val="ConsPlusNormal"/>
        <w:ind w:firstLine="540"/>
        <w:jc w:val="both"/>
      </w:pPr>
    </w:p>
    <w:p w:rsidR="009D79F0" w:rsidRPr="00614764" w:rsidRDefault="009D79F0" w:rsidP="005D720F">
      <w:pPr>
        <w:rPr>
          <w:sz w:val="28"/>
          <w:szCs w:val="28"/>
        </w:rPr>
      </w:pPr>
    </w:p>
    <w:p w:rsidR="009D79F0" w:rsidRPr="00614764" w:rsidRDefault="009D79F0" w:rsidP="00564655">
      <w:pPr>
        <w:ind w:left="3544"/>
        <w:rPr>
          <w:sz w:val="24"/>
          <w:szCs w:val="24"/>
        </w:rPr>
      </w:pPr>
      <w:r w:rsidRPr="00614764">
        <w:rPr>
          <w:sz w:val="24"/>
          <w:szCs w:val="24"/>
        </w:rPr>
        <w:t>Выполнил(а</w:t>
      </w:r>
      <w:proofErr w:type="gramStart"/>
      <w:r w:rsidRPr="00614764">
        <w:rPr>
          <w:sz w:val="24"/>
          <w:szCs w:val="24"/>
        </w:rPr>
        <w:t>):  _</w:t>
      </w:r>
      <w:proofErr w:type="gramEnd"/>
      <w:r w:rsidRPr="00614764">
        <w:rPr>
          <w:sz w:val="24"/>
          <w:szCs w:val="24"/>
        </w:rPr>
        <w:t>__</w:t>
      </w:r>
      <w:r w:rsidR="00564655" w:rsidRPr="00614764">
        <w:rPr>
          <w:sz w:val="24"/>
          <w:szCs w:val="24"/>
        </w:rPr>
        <w:t>__________</w:t>
      </w:r>
      <w:r w:rsidRPr="00614764">
        <w:rPr>
          <w:sz w:val="24"/>
          <w:szCs w:val="24"/>
        </w:rPr>
        <w:t>_____________________</w:t>
      </w:r>
    </w:p>
    <w:p w:rsidR="009D79F0" w:rsidRPr="00614764" w:rsidRDefault="009D79F0" w:rsidP="00564655">
      <w:pPr>
        <w:ind w:left="3544"/>
        <w:jc w:val="center"/>
      </w:pPr>
      <w:r w:rsidRPr="00614764">
        <w:rPr>
          <w:sz w:val="24"/>
          <w:szCs w:val="24"/>
        </w:rPr>
        <w:t xml:space="preserve">                   </w:t>
      </w:r>
      <w:r w:rsidRPr="00614764">
        <w:t>Фамилия И.О.</w:t>
      </w:r>
    </w:p>
    <w:p w:rsidR="009D79F0" w:rsidRPr="00614764" w:rsidRDefault="00C21F17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 xml:space="preserve">Научная </w:t>
      </w:r>
      <w:proofErr w:type="gramStart"/>
      <w:r>
        <w:rPr>
          <w:sz w:val="24"/>
          <w:szCs w:val="24"/>
        </w:rPr>
        <w:t>специальность</w:t>
      </w:r>
      <w:r w:rsidR="009D79F0" w:rsidRPr="00614764">
        <w:rPr>
          <w:sz w:val="24"/>
          <w:szCs w:val="24"/>
        </w:rPr>
        <w:t>:  _</w:t>
      </w:r>
      <w:proofErr w:type="gramEnd"/>
      <w:r w:rsidR="009D79F0" w:rsidRPr="00614764">
        <w:rPr>
          <w:sz w:val="24"/>
          <w:szCs w:val="24"/>
        </w:rPr>
        <w:t>_____</w:t>
      </w:r>
      <w:r w:rsidR="00564655" w:rsidRPr="00614764">
        <w:rPr>
          <w:sz w:val="24"/>
          <w:szCs w:val="24"/>
        </w:rPr>
        <w:t>__________</w:t>
      </w:r>
      <w:r w:rsidR="009D79F0" w:rsidRPr="00614764">
        <w:rPr>
          <w:sz w:val="24"/>
          <w:szCs w:val="24"/>
        </w:rPr>
        <w:t xml:space="preserve">________ </w:t>
      </w:r>
    </w:p>
    <w:p w:rsidR="009D79F0" w:rsidRPr="00614764" w:rsidRDefault="009D79F0" w:rsidP="00564655">
      <w:pPr>
        <w:ind w:left="3544"/>
        <w:rPr>
          <w:sz w:val="24"/>
          <w:szCs w:val="24"/>
        </w:rPr>
      </w:pPr>
      <w:r w:rsidRPr="00614764">
        <w:rPr>
          <w:sz w:val="24"/>
          <w:szCs w:val="24"/>
        </w:rPr>
        <w:t>____________</w:t>
      </w:r>
      <w:r w:rsidR="00564655" w:rsidRPr="00614764">
        <w:rPr>
          <w:sz w:val="24"/>
          <w:szCs w:val="24"/>
        </w:rPr>
        <w:t>__________</w:t>
      </w:r>
      <w:r w:rsidRPr="00614764">
        <w:rPr>
          <w:sz w:val="24"/>
          <w:szCs w:val="24"/>
        </w:rPr>
        <w:t>_________________________</w:t>
      </w:r>
    </w:p>
    <w:p w:rsidR="009D79F0" w:rsidRPr="00614764" w:rsidRDefault="009D79F0" w:rsidP="00564655">
      <w:pPr>
        <w:ind w:left="3544"/>
        <w:rPr>
          <w:sz w:val="24"/>
          <w:szCs w:val="24"/>
        </w:rPr>
      </w:pPr>
      <w:r w:rsidRPr="00614764">
        <w:rPr>
          <w:sz w:val="24"/>
          <w:szCs w:val="24"/>
        </w:rPr>
        <w:t>Форма обучения: _______________</w:t>
      </w:r>
      <w:r w:rsidR="00564655" w:rsidRPr="00614764">
        <w:rPr>
          <w:sz w:val="24"/>
          <w:szCs w:val="24"/>
        </w:rPr>
        <w:t>___________</w:t>
      </w:r>
      <w:r w:rsidRPr="00614764">
        <w:rPr>
          <w:sz w:val="24"/>
          <w:szCs w:val="24"/>
        </w:rPr>
        <w:t>______</w:t>
      </w:r>
    </w:p>
    <w:p w:rsidR="009D79F0" w:rsidRPr="00614764" w:rsidRDefault="009D79F0" w:rsidP="00564655">
      <w:pPr>
        <w:ind w:left="3544"/>
        <w:rPr>
          <w:sz w:val="24"/>
          <w:szCs w:val="24"/>
        </w:rPr>
      </w:pPr>
      <w:r w:rsidRPr="00614764">
        <w:rPr>
          <w:sz w:val="24"/>
          <w:szCs w:val="24"/>
        </w:rPr>
        <w:t xml:space="preserve">Руководитель практики от </w:t>
      </w:r>
      <w:proofErr w:type="spellStart"/>
      <w:r w:rsidRPr="00614764">
        <w:rPr>
          <w:sz w:val="24"/>
          <w:szCs w:val="24"/>
        </w:rPr>
        <w:t>ОмГА</w:t>
      </w:r>
      <w:proofErr w:type="spellEnd"/>
      <w:r w:rsidRPr="00614764">
        <w:rPr>
          <w:sz w:val="24"/>
          <w:szCs w:val="24"/>
        </w:rPr>
        <w:t>:</w:t>
      </w:r>
    </w:p>
    <w:p w:rsidR="009D79F0" w:rsidRPr="00614764" w:rsidRDefault="009D79F0" w:rsidP="00564655">
      <w:pPr>
        <w:pStyle w:val="20"/>
        <w:spacing w:after="0" w:line="240" w:lineRule="auto"/>
        <w:ind w:left="3544" w:right="55"/>
      </w:pPr>
      <w:r w:rsidRPr="00614764">
        <w:t>_______________________</w:t>
      </w:r>
      <w:r w:rsidR="00564655" w:rsidRPr="00614764">
        <w:t>__________</w:t>
      </w:r>
      <w:r w:rsidRPr="00614764">
        <w:t>______________</w:t>
      </w:r>
    </w:p>
    <w:p w:rsidR="009D79F0" w:rsidRPr="00614764" w:rsidRDefault="009D79F0" w:rsidP="00564655">
      <w:pPr>
        <w:ind w:left="3544"/>
        <w:jc w:val="center"/>
      </w:pPr>
      <w:r w:rsidRPr="00614764">
        <w:t>Уч. степень, уч. звание, Фамилия И.О.</w:t>
      </w:r>
    </w:p>
    <w:p w:rsidR="009D79F0" w:rsidRPr="00614764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614764">
        <w:t>_____________________</w:t>
      </w:r>
    </w:p>
    <w:p w:rsidR="009D79F0" w:rsidRPr="00614764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14764">
        <w:rPr>
          <w:sz w:val="20"/>
          <w:szCs w:val="20"/>
        </w:rPr>
        <w:t>подпись</w:t>
      </w:r>
    </w:p>
    <w:p w:rsidR="009D79F0" w:rsidRPr="0061476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61476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614764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</w:rPr>
        <w:t xml:space="preserve">Место прохождения практики: </w:t>
      </w:r>
      <w:r w:rsidRPr="00614764">
        <w:rPr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614764">
        <w:rPr>
          <w:sz w:val="24"/>
          <w:szCs w:val="24"/>
          <w:shd w:val="clear" w:color="auto" w:fill="FFFFFF"/>
        </w:rPr>
        <w:t xml:space="preserve">):  </w:t>
      </w:r>
      <w:r w:rsidRPr="00614764">
        <w:rPr>
          <w:sz w:val="24"/>
          <w:szCs w:val="24"/>
        </w:rPr>
        <w:t>_</w:t>
      </w:r>
      <w:proofErr w:type="gramEnd"/>
      <w:r w:rsidRPr="00614764">
        <w:rPr>
          <w:sz w:val="24"/>
          <w:szCs w:val="24"/>
        </w:rPr>
        <w:t>_____</w:t>
      </w:r>
      <w:r w:rsidR="00564655" w:rsidRPr="00614764">
        <w:rPr>
          <w:sz w:val="24"/>
          <w:szCs w:val="24"/>
        </w:rPr>
        <w:t>__________</w:t>
      </w:r>
      <w:r w:rsidRPr="00614764">
        <w:rPr>
          <w:sz w:val="24"/>
          <w:szCs w:val="24"/>
        </w:rPr>
        <w:t>______</w:t>
      </w:r>
    </w:p>
    <w:p w:rsidR="009D79F0" w:rsidRPr="00614764" w:rsidRDefault="009D79F0" w:rsidP="009D79F0">
      <w:pPr>
        <w:shd w:val="clear" w:color="auto" w:fill="FFFFFF"/>
        <w:rPr>
          <w:sz w:val="24"/>
          <w:szCs w:val="24"/>
        </w:rPr>
      </w:pPr>
      <w:r w:rsidRPr="00614764">
        <w:rPr>
          <w:sz w:val="24"/>
          <w:szCs w:val="24"/>
        </w:rPr>
        <w:t>___________________________________________________________</w:t>
      </w:r>
      <w:r w:rsidR="00564655" w:rsidRPr="00614764">
        <w:rPr>
          <w:sz w:val="24"/>
          <w:szCs w:val="24"/>
        </w:rPr>
        <w:t>__________</w:t>
      </w:r>
      <w:r w:rsidRPr="00614764">
        <w:rPr>
          <w:sz w:val="24"/>
          <w:szCs w:val="24"/>
        </w:rPr>
        <w:t>_______</w:t>
      </w:r>
    </w:p>
    <w:p w:rsidR="009D79F0" w:rsidRPr="00614764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614764">
        <w:rPr>
          <w:sz w:val="24"/>
          <w:szCs w:val="24"/>
        </w:rPr>
        <w:t xml:space="preserve">Руководитель принимающей организации:  </w:t>
      </w:r>
    </w:p>
    <w:p w:rsidR="009D79F0" w:rsidRPr="00614764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614764">
        <w:rPr>
          <w:sz w:val="24"/>
          <w:szCs w:val="24"/>
        </w:rPr>
        <w:t>______________      _________________________________________</w:t>
      </w:r>
      <w:r w:rsidRPr="00614764">
        <w:rPr>
          <w:sz w:val="28"/>
          <w:szCs w:val="28"/>
        </w:rPr>
        <w:t>__</w:t>
      </w:r>
      <w:r w:rsidR="00564655" w:rsidRPr="00614764">
        <w:rPr>
          <w:sz w:val="28"/>
          <w:szCs w:val="28"/>
        </w:rPr>
        <w:t>_______</w:t>
      </w:r>
      <w:r w:rsidRPr="00614764">
        <w:rPr>
          <w:sz w:val="28"/>
          <w:szCs w:val="28"/>
        </w:rPr>
        <w:t xml:space="preserve">______ </w:t>
      </w:r>
    </w:p>
    <w:p w:rsidR="009D79F0" w:rsidRPr="00614764" w:rsidRDefault="009D79F0" w:rsidP="009D79F0">
      <w:pPr>
        <w:shd w:val="clear" w:color="auto" w:fill="FFFFFF"/>
        <w:ind w:left="567"/>
      </w:pPr>
      <w:r w:rsidRPr="00614764">
        <w:rPr>
          <w:shd w:val="clear" w:color="auto" w:fill="FFFFFF"/>
        </w:rPr>
        <w:t xml:space="preserve">подпись                  </w:t>
      </w:r>
      <w:proofErr w:type="gramStart"/>
      <w:r w:rsidRPr="00614764">
        <w:rPr>
          <w:shd w:val="clear" w:color="auto" w:fill="FFFFFF"/>
        </w:rPr>
        <w:t xml:space="preserve">   (</w:t>
      </w:r>
      <w:proofErr w:type="gramEnd"/>
      <w:r w:rsidRPr="00614764">
        <w:rPr>
          <w:shd w:val="clear" w:color="auto" w:fill="FFFFFF"/>
        </w:rPr>
        <w:t>должность, Ф.И.О., контактный телефон)</w:t>
      </w:r>
      <w:r w:rsidRPr="00614764">
        <w:br/>
      </w:r>
    </w:p>
    <w:p w:rsidR="009D79F0" w:rsidRPr="00614764" w:rsidRDefault="009D79F0" w:rsidP="009D79F0">
      <w:pPr>
        <w:shd w:val="clear" w:color="auto" w:fill="FFFFFF"/>
        <w:spacing w:before="240"/>
        <w:ind w:left="567"/>
      </w:pPr>
      <w:proofErr w:type="spellStart"/>
      <w:r w:rsidRPr="00614764">
        <w:t>м.п</w:t>
      </w:r>
      <w:proofErr w:type="spellEnd"/>
      <w:r w:rsidRPr="00614764">
        <w:t>.</w:t>
      </w:r>
    </w:p>
    <w:p w:rsidR="009D79F0" w:rsidRPr="00614764" w:rsidRDefault="009D79F0" w:rsidP="009D79F0">
      <w:pPr>
        <w:jc w:val="center"/>
        <w:rPr>
          <w:sz w:val="28"/>
          <w:szCs w:val="28"/>
        </w:rPr>
      </w:pPr>
    </w:p>
    <w:p w:rsidR="009D79F0" w:rsidRPr="00614764" w:rsidRDefault="009D79F0" w:rsidP="009D79F0">
      <w:pPr>
        <w:jc w:val="center"/>
        <w:rPr>
          <w:sz w:val="28"/>
          <w:szCs w:val="28"/>
        </w:rPr>
      </w:pPr>
    </w:p>
    <w:p w:rsidR="00564655" w:rsidRPr="0061476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61476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614764" w:rsidRDefault="009D79F0" w:rsidP="009D79F0">
      <w:pPr>
        <w:jc w:val="center"/>
        <w:rPr>
          <w:sz w:val="28"/>
          <w:szCs w:val="28"/>
        </w:rPr>
      </w:pPr>
      <w:proofErr w:type="gramStart"/>
      <w:r w:rsidRPr="00614764">
        <w:rPr>
          <w:sz w:val="28"/>
          <w:szCs w:val="28"/>
        </w:rPr>
        <w:t>Омск,  20</w:t>
      </w:r>
      <w:proofErr w:type="gramEnd"/>
      <w:r w:rsidRPr="00614764">
        <w:rPr>
          <w:sz w:val="28"/>
          <w:szCs w:val="28"/>
        </w:rPr>
        <w:t>__</w:t>
      </w:r>
    </w:p>
    <w:p w:rsidR="00564655" w:rsidRPr="00614764" w:rsidRDefault="00564655">
      <w:pPr>
        <w:widowControl/>
        <w:autoSpaceDE/>
        <w:autoSpaceDN/>
        <w:adjustRightInd/>
        <w:rPr>
          <w:sz w:val="28"/>
          <w:szCs w:val="28"/>
        </w:rPr>
      </w:pPr>
      <w:r w:rsidRPr="00614764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3B41A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3B41A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3B41A5" w:rsidRDefault="000931AE" w:rsidP="00067A5F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3B41A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3B41A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3B41A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41A5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067A5F" w:rsidRPr="003B41A5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067A5F" w:rsidRPr="003B41A5">
                    <w:rPr>
                      <w:sz w:val="28"/>
                      <w:szCs w:val="28"/>
                    </w:rPr>
                    <w:br/>
                  </w:r>
                  <w:r w:rsidR="00E93828" w:rsidRPr="003B41A5">
                    <w:rPr>
                      <w:sz w:val="28"/>
                      <w:szCs w:val="28"/>
                    </w:rPr>
                    <w:t>«</w:t>
                  </w:r>
                  <w:r w:rsidR="00067A5F" w:rsidRPr="003B41A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93828" w:rsidRPr="003B41A5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3B41A5" w:rsidRDefault="005E46F2" w:rsidP="00564655">
            <w:pPr>
              <w:rPr>
                <w:sz w:val="28"/>
                <w:szCs w:val="28"/>
              </w:rPr>
            </w:pPr>
          </w:p>
        </w:tc>
      </w:tr>
    </w:tbl>
    <w:p w:rsidR="003B41A5" w:rsidRPr="003B41A5" w:rsidRDefault="003B41A5" w:rsidP="003B41A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41A5">
        <w:rPr>
          <w:rFonts w:eastAsia="Courier New"/>
          <w:noProof/>
          <w:sz w:val="28"/>
          <w:szCs w:val="28"/>
          <w:lang w:bidi="ru-RU"/>
        </w:rPr>
        <w:t>Кафедра «</w:t>
      </w:r>
      <w:r w:rsidR="00C21F17">
        <w:rPr>
          <w:rFonts w:eastAsia="Courier New"/>
          <w:noProof/>
          <w:sz w:val="28"/>
          <w:szCs w:val="28"/>
          <w:lang w:bidi="ru-RU"/>
        </w:rPr>
        <w:t>П</w:t>
      </w:r>
      <w:r w:rsidRPr="003B41A5">
        <w:rPr>
          <w:rFonts w:eastAsia="Courier New"/>
          <w:noProof/>
          <w:sz w:val="28"/>
          <w:szCs w:val="28"/>
          <w:lang w:bidi="ru-RU"/>
        </w:rPr>
        <w:t xml:space="preserve">едагогики, </w:t>
      </w:r>
      <w:r w:rsidRPr="003B41A5">
        <w:rPr>
          <w:sz w:val="28"/>
          <w:szCs w:val="28"/>
        </w:rPr>
        <w:t>психологии и социальной работы</w:t>
      </w:r>
      <w:r w:rsidRPr="003B41A5">
        <w:rPr>
          <w:rFonts w:eastAsia="Courier New"/>
          <w:noProof/>
          <w:sz w:val="28"/>
          <w:szCs w:val="28"/>
          <w:lang w:bidi="ru-RU"/>
        </w:rPr>
        <w:t>»</w:t>
      </w:r>
    </w:p>
    <w:p w:rsidR="005E46F2" w:rsidRPr="00614764" w:rsidRDefault="001040A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97.35pt;z-index:1;mso-width-relative:margin;mso-height-relative:margin" stroked="f">
            <v:textbox style="mso-next-textbox:#_x0000_s1029">
              <w:txbxContent>
                <w:p w:rsidR="001C5821" w:rsidRPr="00306E74" w:rsidRDefault="001C582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C5821" w:rsidRPr="00306E74" w:rsidRDefault="001C5821" w:rsidP="007D5202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3B41A5">
                    <w:rPr>
                      <w:sz w:val="24"/>
                      <w:szCs w:val="24"/>
                    </w:rPr>
                    <w:t xml:space="preserve">педагогики, психологии и социальной работы </w:t>
                  </w:r>
                </w:p>
                <w:p w:rsidR="001C5821" w:rsidRDefault="001C582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C5821" w:rsidRPr="00025D25" w:rsidRDefault="001C582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614764" w:rsidRDefault="005E46F2" w:rsidP="005E46F2">
      <w:pPr>
        <w:ind w:left="4678"/>
        <w:jc w:val="both"/>
        <w:rPr>
          <w:sz w:val="28"/>
          <w:szCs w:val="28"/>
        </w:rPr>
      </w:pPr>
      <w:r w:rsidRPr="00614764">
        <w:rPr>
          <w:sz w:val="28"/>
          <w:szCs w:val="28"/>
        </w:rPr>
        <w:t xml:space="preserve">       </w:t>
      </w:r>
    </w:p>
    <w:p w:rsidR="005E46F2" w:rsidRPr="00614764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614764" w:rsidRDefault="005E46F2" w:rsidP="005E46F2">
      <w:pPr>
        <w:jc w:val="both"/>
        <w:rPr>
          <w:sz w:val="28"/>
          <w:szCs w:val="28"/>
        </w:rPr>
      </w:pPr>
    </w:p>
    <w:p w:rsidR="005E46F2" w:rsidRPr="00614764" w:rsidRDefault="005E46F2" w:rsidP="005E46F2">
      <w:pPr>
        <w:jc w:val="both"/>
        <w:rPr>
          <w:sz w:val="28"/>
          <w:szCs w:val="28"/>
        </w:rPr>
      </w:pPr>
    </w:p>
    <w:p w:rsidR="005E46F2" w:rsidRPr="00614764" w:rsidRDefault="005E46F2" w:rsidP="005E46F2">
      <w:pPr>
        <w:jc w:val="both"/>
        <w:rPr>
          <w:sz w:val="28"/>
          <w:szCs w:val="28"/>
        </w:rPr>
      </w:pPr>
    </w:p>
    <w:p w:rsidR="005E46F2" w:rsidRPr="00614764" w:rsidRDefault="005E46F2" w:rsidP="005E46F2">
      <w:pPr>
        <w:jc w:val="center"/>
        <w:rPr>
          <w:sz w:val="28"/>
          <w:szCs w:val="28"/>
        </w:rPr>
      </w:pPr>
    </w:p>
    <w:p w:rsidR="005E46F2" w:rsidRPr="00614764" w:rsidRDefault="005E46F2" w:rsidP="005E46F2">
      <w:pPr>
        <w:jc w:val="center"/>
        <w:rPr>
          <w:sz w:val="28"/>
          <w:szCs w:val="28"/>
        </w:rPr>
      </w:pPr>
      <w:r w:rsidRPr="00614764">
        <w:rPr>
          <w:sz w:val="28"/>
          <w:szCs w:val="28"/>
        </w:rPr>
        <w:t>Задание на практику</w:t>
      </w:r>
    </w:p>
    <w:p w:rsidR="005E46F2" w:rsidRPr="00614764" w:rsidRDefault="005E46F2" w:rsidP="005E46F2">
      <w:pPr>
        <w:pStyle w:val="a3"/>
        <w:jc w:val="center"/>
        <w:rPr>
          <w:sz w:val="28"/>
          <w:szCs w:val="28"/>
        </w:rPr>
      </w:pPr>
      <w:r w:rsidRPr="00614764">
        <w:rPr>
          <w:sz w:val="28"/>
          <w:szCs w:val="28"/>
        </w:rPr>
        <w:t>_______</w:t>
      </w:r>
      <w:r w:rsidR="00306E74" w:rsidRPr="00614764">
        <w:rPr>
          <w:sz w:val="28"/>
          <w:szCs w:val="28"/>
        </w:rPr>
        <w:t>_________</w:t>
      </w:r>
      <w:r w:rsidRPr="00614764">
        <w:rPr>
          <w:sz w:val="28"/>
          <w:szCs w:val="28"/>
        </w:rPr>
        <w:t>_____________________________________</w:t>
      </w:r>
    </w:p>
    <w:p w:rsidR="005E46F2" w:rsidRPr="0061476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14764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614764">
        <w:rPr>
          <w:rFonts w:ascii="Times New Roman" w:hAnsi="Times New Roman"/>
          <w:sz w:val="20"/>
          <w:szCs w:val="20"/>
        </w:rPr>
        <w:t>ки</w:t>
      </w:r>
      <w:proofErr w:type="spellEnd"/>
      <w:r w:rsidRPr="00614764">
        <w:rPr>
          <w:rFonts w:ascii="Times New Roman" w:hAnsi="Times New Roman"/>
          <w:sz w:val="20"/>
          <w:szCs w:val="20"/>
        </w:rPr>
        <w:t>)</w:t>
      </w:r>
    </w:p>
    <w:p w:rsidR="005E46F2" w:rsidRPr="00614764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614764" w:rsidRDefault="008E467A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Научная специальность</w:t>
      </w:r>
      <w:r w:rsidR="005E46F2" w:rsidRPr="00614764">
        <w:rPr>
          <w:sz w:val="24"/>
          <w:szCs w:val="24"/>
        </w:rPr>
        <w:t>: ____________________________</w:t>
      </w:r>
      <w:r w:rsidR="00564655" w:rsidRPr="00614764">
        <w:rPr>
          <w:sz w:val="24"/>
          <w:szCs w:val="24"/>
        </w:rPr>
        <w:t>__________</w:t>
      </w:r>
      <w:r w:rsidR="005E46F2" w:rsidRPr="00614764">
        <w:rPr>
          <w:sz w:val="24"/>
          <w:szCs w:val="24"/>
        </w:rPr>
        <w:t>________________</w:t>
      </w:r>
    </w:p>
    <w:p w:rsidR="005E46F2" w:rsidRPr="00614764" w:rsidRDefault="005E46F2" w:rsidP="005E46F2">
      <w:pPr>
        <w:spacing w:line="360" w:lineRule="auto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Вид практики: </w:t>
      </w:r>
      <w:r w:rsidR="003C2881" w:rsidRPr="00614764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5E46F2" w:rsidRPr="00614764" w:rsidRDefault="005E46F2" w:rsidP="005E46F2">
      <w:pPr>
        <w:spacing w:line="360" w:lineRule="auto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Тип практики: </w:t>
      </w:r>
      <w:r w:rsidR="007343F9" w:rsidRPr="00614764">
        <w:rPr>
          <w:sz w:val="24"/>
          <w:szCs w:val="24"/>
        </w:rPr>
        <w:t>Педагогическая</w:t>
      </w:r>
      <w:r w:rsidR="003C2881" w:rsidRPr="00614764">
        <w:rPr>
          <w:sz w:val="24"/>
          <w:szCs w:val="24"/>
        </w:rPr>
        <w:t xml:space="preserve"> практика</w:t>
      </w:r>
    </w:p>
    <w:p w:rsidR="005E46F2" w:rsidRPr="00614764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61476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14764" w:rsidRDefault="00DE553E" w:rsidP="00DE553E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614764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61476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14764" w:rsidRDefault="00DE553E" w:rsidP="00DE553E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614764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61476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14764" w:rsidRDefault="00DE553E" w:rsidP="00DE553E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614764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61476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14764" w:rsidRDefault="00DE553E" w:rsidP="00DE553E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614764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61476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14764" w:rsidRDefault="00DE553E" w:rsidP="00DE553E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  <w:lang w:val="en-US"/>
              </w:rPr>
              <w:t>n</w:t>
            </w:r>
            <w:r w:rsidRPr="00614764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614764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614764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614764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614764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614764">
        <w:rPr>
          <w:rFonts w:ascii="Times New Roman" w:hAnsi="Times New Roman"/>
          <w:sz w:val="24"/>
          <w:szCs w:val="24"/>
        </w:rPr>
        <w:t xml:space="preserve">  __.__.20__ г.</w:t>
      </w:r>
    </w:p>
    <w:p w:rsidR="005E46F2" w:rsidRPr="00614764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14764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614764">
        <w:rPr>
          <w:sz w:val="24"/>
          <w:szCs w:val="24"/>
        </w:rPr>
        <w:t>ОмГА</w:t>
      </w:r>
      <w:proofErr w:type="spellEnd"/>
      <w:r w:rsidRPr="00614764">
        <w:rPr>
          <w:sz w:val="24"/>
          <w:szCs w:val="24"/>
        </w:rPr>
        <w:t>:  _</w:t>
      </w:r>
      <w:proofErr w:type="gramEnd"/>
      <w:r w:rsidRPr="00614764">
        <w:rPr>
          <w:sz w:val="24"/>
          <w:szCs w:val="24"/>
        </w:rPr>
        <w:t xml:space="preserve">___________    </w:t>
      </w:r>
    </w:p>
    <w:p w:rsidR="005E46F2" w:rsidRPr="00614764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14764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614764">
        <w:rPr>
          <w:sz w:val="24"/>
          <w:szCs w:val="24"/>
        </w:rPr>
        <w:t>):  _</w:t>
      </w:r>
      <w:proofErr w:type="gramEnd"/>
      <w:r w:rsidRPr="00614764">
        <w:rPr>
          <w:sz w:val="24"/>
          <w:szCs w:val="24"/>
        </w:rPr>
        <w:t xml:space="preserve">____________    </w:t>
      </w:r>
    </w:p>
    <w:p w:rsidR="005E46F2" w:rsidRPr="00614764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14764">
        <w:rPr>
          <w:sz w:val="24"/>
          <w:szCs w:val="24"/>
        </w:rPr>
        <w:t xml:space="preserve">Задание принял(а) к </w:t>
      </w:r>
      <w:proofErr w:type="gramStart"/>
      <w:r w:rsidRPr="00614764">
        <w:rPr>
          <w:sz w:val="24"/>
          <w:szCs w:val="24"/>
        </w:rPr>
        <w:t>исполнению:  _</w:t>
      </w:r>
      <w:proofErr w:type="gramEnd"/>
      <w:r w:rsidRPr="00614764">
        <w:rPr>
          <w:sz w:val="24"/>
          <w:szCs w:val="24"/>
        </w:rPr>
        <w:t>____________</w:t>
      </w:r>
    </w:p>
    <w:p w:rsidR="00564655" w:rsidRPr="00614764" w:rsidRDefault="00DE553E" w:rsidP="00067A5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14764">
        <w:rPr>
          <w:sz w:val="24"/>
          <w:szCs w:val="24"/>
        </w:rPr>
        <w:br w:type="page"/>
      </w:r>
      <w:r w:rsidR="00564655" w:rsidRPr="00614764">
        <w:rPr>
          <w:sz w:val="28"/>
          <w:szCs w:val="28"/>
        </w:rPr>
        <w:lastRenderedPageBreak/>
        <w:t>Приложение В</w:t>
      </w:r>
    </w:p>
    <w:p w:rsidR="00564655" w:rsidRPr="00614764" w:rsidRDefault="00564655" w:rsidP="000931AE">
      <w:pPr>
        <w:jc w:val="center"/>
        <w:rPr>
          <w:bCs/>
          <w:sz w:val="28"/>
          <w:szCs w:val="28"/>
        </w:rPr>
      </w:pPr>
    </w:p>
    <w:p w:rsidR="000931AE" w:rsidRPr="00614764" w:rsidRDefault="00564655" w:rsidP="000931AE">
      <w:pPr>
        <w:jc w:val="center"/>
        <w:rPr>
          <w:bCs/>
          <w:sz w:val="28"/>
          <w:szCs w:val="28"/>
        </w:rPr>
      </w:pPr>
      <w:r w:rsidRPr="0061476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14764">
        <w:rPr>
          <w:sz w:val="28"/>
          <w:szCs w:val="28"/>
        </w:rPr>
        <w:br/>
      </w:r>
      <w:r w:rsidR="00E93828">
        <w:rPr>
          <w:sz w:val="28"/>
          <w:szCs w:val="28"/>
        </w:rPr>
        <w:t>«</w:t>
      </w:r>
      <w:r w:rsidRPr="00614764">
        <w:rPr>
          <w:sz w:val="28"/>
          <w:szCs w:val="28"/>
        </w:rPr>
        <w:t>Омская гуманитарная академия</w:t>
      </w:r>
      <w:r w:rsidR="00E93828">
        <w:rPr>
          <w:sz w:val="28"/>
          <w:szCs w:val="28"/>
        </w:rPr>
        <w:t>»</w:t>
      </w:r>
    </w:p>
    <w:p w:rsidR="000931AE" w:rsidRPr="00614764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614764" w:rsidRDefault="000931AE" w:rsidP="000931AE">
      <w:pPr>
        <w:rPr>
          <w:sz w:val="24"/>
          <w:szCs w:val="24"/>
        </w:rPr>
      </w:pPr>
    </w:p>
    <w:p w:rsidR="000931AE" w:rsidRPr="00614764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614764">
        <w:rPr>
          <w:color w:val="auto"/>
          <w:sz w:val="28"/>
          <w:szCs w:val="28"/>
        </w:rPr>
        <w:t xml:space="preserve">СОВМЕСТНЫЙ РАБОЧИЙ ГРАФИК (ПЛАН) ПРАКТИКИ </w:t>
      </w:r>
    </w:p>
    <w:p w:rsidR="000931AE" w:rsidRPr="00614764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14764">
        <w:rPr>
          <w:color w:val="auto"/>
          <w:sz w:val="28"/>
          <w:szCs w:val="28"/>
        </w:rPr>
        <w:t xml:space="preserve">__________________________________________________________________ </w:t>
      </w:r>
      <w:r w:rsidRPr="00614764">
        <w:rPr>
          <w:color w:val="auto"/>
          <w:sz w:val="20"/>
          <w:szCs w:val="20"/>
        </w:rPr>
        <w:t xml:space="preserve">(Ф.И.О. обучающегося) </w:t>
      </w:r>
    </w:p>
    <w:p w:rsidR="000931AE" w:rsidRPr="00614764" w:rsidRDefault="00FB2DCB" w:rsidP="000931AE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Научная </w:t>
      </w:r>
      <w:proofErr w:type="gramStart"/>
      <w:r>
        <w:rPr>
          <w:color w:val="auto"/>
        </w:rPr>
        <w:t>специальность</w:t>
      </w:r>
      <w:r w:rsidR="00564655" w:rsidRPr="00614764">
        <w:rPr>
          <w:color w:val="auto"/>
        </w:rPr>
        <w:t>:</w:t>
      </w:r>
      <w:r w:rsidR="000931AE" w:rsidRPr="00614764">
        <w:rPr>
          <w:color w:val="auto"/>
        </w:rPr>
        <w:t>_</w:t>
      </w:r>
      <w:proofErr w:type="gramEnd"/>
      <w:r w:rsidR="000931AE" w:rsidRPr="00614764">
        <w:rPr>
          <w:color w:val="auto"/>
        </w:rPr>
        <w:t>___________________</w:t>
      </w:r>
      <w:r w:rsidR="00564655" w:rsidRPr="00614764">
        <w:rPr>
          <w:color w:val="auto"/>
        </w:rPr>
        <w:t>__________</w:t>
      </w:r>
      <w:r w:rsidR="000931AE" w:rsidRPr="00614764">
        <w:rPr>
          <w:color w:val="auto"/>
        </w:rPr>
        <w:t>________________________</w:t>
      </w:r>
    </w:p>
    <w:p w:rsidR="000931AE" w:rsidRPr="00614764" w:rsidRDefault="000931AE" w:rsidP="000931AE">
      <w:pPr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Вид практики: </w:t>
      </w:r>
      <w:r w:rsidR="003C2881" w:rsidRPr="00614764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0931AE" w:rsidRPr="00614764" w:rsidRDefault="000931AE" w:rsidP="000931AE">
      <w:pPr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Тип практики: </w:t>
      </w:r>
      <w:r w:rsidR="007343F9" w:rsidRPr="00614764">
        <w:rPr>
          <w:sz w:val="24"/>
          <w:szCs w:val="24"/>
        </w:rPr>
        <w:t>Педагогическая</w:t>
      </w:r>
      <w:r w:rsidR="003C2881" w:rsidRPr="00614764">
        <w:rPr>
          <w:sz w:val="24"/>
          <w:szCs w:val="24"/>
        </w:rPr>
        <w:t xml:space="preserve"> практика</w:t>
      </w:r>
    </w:p>
    <w:p w:rsidR="000931AE" w:rsidRPr="00614764" w:rsidRDefault="000931AE" w:rsidP="000931AE">
      <w:pPr>
        <w:pStyle w:val="Default"/>
        <w:jc w:val="both"/>
        <w:rPr>
          <w:color w:val="auto"/>
        </w:rPr>
      </w:pPr>
      <w:r w:rsidRPr="00614764">
        <w:rPr>
          <w:color w:val="auto"/>
        </w:rPr>
        <w:t xml:space="preserve">Руководитель практики от </w:t>
      </w:r>
      <w:proofErr w:type="spellStart"/>
      <w:r w:rsidR="009B331E" w:rsidRPr="00614764">
        <w:rPr>
          <w:color w:val="auto"/>
        </w:rPr>
        <w:t>ОмГА</w:t>
      </w:r>
      <w:proofErr w:type="spellEnd"/>
      <w:r w:rsidR="009B331E" w:rsidRPr="00614764">
        <w:rPr>
          <w:color w:val="auto"/>
        </w:rPr>
        <w:t xml:space="preserve"> </w:t>
      </w:r>
      <w:r w:rsidRPr="00614764">
        <w:rPr>
          <w:color w:val="auto"/>
        </w:rPr>
        <w:t>____</w:t>
      </w:r>
      <w:r w:rsidR="00E2663C" w:rsidRPr="00614764">
        <w:rPr>
          <w:color w:val="auto"/>
        </w:rPr>
        <w:t>__________</w:t>
      </w:r>
      <w:r w:rsidR="009B331E" w:rsidRPr="00614764">
        <w:rPr>
          <w:color w:val="auto"/>
        </w:rPr>
        <w:t>____</w:t>
      </w:r>
      <w:r w:rsidR="00E2663C" w:rsidRPr="00614764">
        <w:rPr>
          <w:color w:val="auto"/>
        </w:rPr>
        <w:t>____</w:t>
      </w:r>
      <w:r w:rsidRPr="00614764">
        <w:rPr>
          <w:color w:val="auto"/>
        </w:rPr>
        <w:t>__________________________</w:t>
      </w:r>
    </w:p>
    <w:p w:rsidR="000931AE" w:rsidRPr="00614764" w:rsidRDefault="00E2663C" w:rsidP="000931AE">
      <w:pPr>
        <w:pStyle w:val="Default"/>
        <w:jc w:val="center"/>
        <w:rPr>
          <w:color w:val="auto"/>
        </w:rPr>
      </w:pPr>
      <w:r w:rsidRPr="00614764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614764">
        <w:rPr>
          <w:color w:val="auto"/>
          <w:sz w:val="20"/>
          <w:szCs w:val="20"/>
        </w:rPr>
        <w:t>(</w:t>
      </w:r>
      <w:r w:rsidRPr="00614764">
        <w:rPr>
          <w:color w:val="auto"/>
          <w:sz w:val="20"/>
          <w:szCs w:val="20"/>
        </w:rPr>
        <w:t>Уч. степень, уч. звание, Фамилия И.О.</w:t>
      </w:r>
      <w:r w:rsidR="000931AE" w:rsidRPr="00614764">
        <w:rPr>
          <w:color w:val="auto"/>
          <w:sz w:val="20"/>
          <w:szCs w:val="20"/>
        </w:rPr>
        <w:t>)</w:t>
      </w:r>
      <w:r w:rsidR="000931AE" w:rsidRPr="00614764">
        <w:rPr>
          <w:color w:val="auto"/>
        </w:rPr>
        <w:t xml:space="preserve"> </w:t>
      </w:r>
    </w:p>
    <w:p w:rsidR="000931AE" w:rsidRPr="00614764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614764">
        <w:rPr>
          <w:color w:val="auto"/>
        </w:rPr>
        <w:t>Наименование профильной организации __________________</w:t>
      </w:r>
      <w:r w:rsidR="00E2663C" w:rsidRPr="00614764">
        <w:rPr>
          <w:color w:val="auto"/>
        </w:rPr>
        <w:t>__________</w:t>
      </w:r>
      <w:r w:rsidRPr="00614764">
        <w:rPr>
          <w:color w:val="auto"/>
        </w:rPr>
        <w:t>_____________</w:t>
      </w:r>
    </w:p>
    <w:p w:rsidR="009B331E" w:rsidRPr="00614764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614764">
        <w:rPr>
          <w:color w:val="auto"/>
        </w:rPr>
        <w:t>____________________________________________________________________________</w:t>
      </w:r>
    </w:p>
    <w:p w:rsidR="000931AE" w:rsidRPr="00614764" w:rsidRDefault="000931AE" w:rsidP="009B331E">
      <w:pPr>
        <w:pStyle w:val="Default"/>
        <w:jc w:val="both"/>
        <w:rPr>
          <w:color w:val="auto"/>
        </w:rPr>
      </w:pPr>
      <w:r w:rsidRPr="00614764">
        <w:rPr>
          <w:color w:val="auto"/>
        </w:rPr>
        <w:t>Руководитель практики от профильной организации______</w:t>
      </w:r>
      <w:r w:rsidR="00E2663C" w:rsidRPr="00614764">
        <w:rPr>
          <w:color w:val="auto"/>
        </w:rPr>
        <w:t>___________</w:t>
      </w:r>
      <w:r w:rsidRPr="00614764">
        <w:rPr>
          <w:color w:val="auto"/>
        </w:rPr>
        <w:t>________________</w:t>
      </w:r>
    </w:p>
    <w:p w:rsidR="000931AE" w:rsidRPr="00614764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14764">
        <w:rPr>
          <w:color w:val="auto"/>
          <w:sz w:val="20"/>
          <w:szCs w:val="20"/>
        </w:rPr>
        <w:t>(</w:t>
      </w:r>
      <w:r w:rsidR="009B331E" w:rsidRPr="00614764">
        <w:rPr>
          <w:color w:val="auto"/>
          <w:sz w:val="20"/>
          <w:szCs w:val="20"/>
        </w:rPr>
        <w:t xml:space="preserve">должность </w:t>
      </w:r>
      <w:r w:rsidRPr="00614764">
        <w:rPr>
          <w:color w:val="auto"/>
          <w:sz w:val="20"/>
          <w:szCs w:val="20"/>
        </w:rPr>
        <w:t xml:space="preserve">Ф.И.О.) </w:t>
      </w:r>
    </w:p>
    <w:p w:rsidR="009B331E" w:rsidRPr="00614764" w:rsidRDefault="009B331E" w:rsidP="009B331E">
      <w:pPr>
        <w:pStyle w:val="Default"/>
        <w:jc w:val="center"/>
        <w:rPr>
          <w:color w:val="auto"/>
        </w:rPr>
      </w:pPr>
      <w:r w:rsidRPr="00614764">
        <w:rPr>
          <w:color w:val="auto"/>
        </w:rPr>
        <w:t>____________________________________________________________________________</w:t>
      </w:r>
    </w:p>
    <w:p w:rsidR="000931AE" w:rsidRPr="00614764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614764" w:rsidTr="00295B55">
        <w:tc>
          <w:tcPr>
            <w:tcW w:w="817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 xml:space="preserve">Сроки </w:t>
            </w:r>
          </w:p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614764" w:rsidTr="00295B55">
        <w:tc>
          <w:tcPr>
            <w:tcW w:w="817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14764" w:rsidRDefault="000931AE" w:rsidP="00564655">
            <w:pPr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614764" w:rsidTr="00295B55">
        <w:tc>
          <w:tcPr>
            <w:tcW w:w="817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14764" w:rsidRDefault="000931AE" w:rsidP="00564655">
            <w:pPr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614764" w:rsidTr="00295B55">
        <w:tc>
          <w:tcPr>
            <w:tcW w:w="817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614764" w:rsidTr="00295B55">
        <w:tc>
          <w:tcPr>
            <w:tcW w:w="817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614764" w:rsidTr="00295B55">
        <w:tc>
          <w:tcPr>
            <w:tcW w:w="817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  <w:lang w:val="en-US"/>
              </w:rPr>
              <w:t>n</w:t>
            </w:r>
            <w:r w:rsidRPr="0061476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14764" w:rsidRDefault="000931AE" w:rsidP="00295B55">
            <w:pPr>
              <w:jc w:val="both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614764" w:rsidRDefault="000931AE" w:rsidP="000931AE">
      <w:pPr>
        <w:rPr>
          <w:sz w:val="28"/>
          <w:szCs w:val="28"/>
        </w:rPr>
      </w:pPr>
    </w:p>
    <w:p w:rsidR="000931AE" w:rsidRPr="00614764" w:rsidRDefault="000931AE" w:rsidP="000931AE">
      <w:pPr>
        <w:rPr>
          <w:sz w:val="28"/>
          <w:szCs w:val="28"/>
        </w:rPr>
      </w:pPr>
    </w:p>
    <w:p w:rsidR="000931AE" w:rsidRPr="00614764" w:rsidRDefault="000931AE" w:rsidP="00490CB9">
      <w:pPr>
        <w:rPr>
          <w:sz w:val="24"/>
          <w:szCs w:val="24"/>
        </w:rPr>
      </w:pPr>
      <w:r w:rsidRPr="00614764">
        <w:rPr>
          <w:sz w:val="24"/>
          <w:szCs w:val="24"/>
        </w:rPr>
        <w:t xml:space="preserve">Заведующий кафедрой </w:t>
      </w:r>
      <w:proofErr w:type="spellStart"/>
      <w:proofErr w:type="gramStart"/>
      <w:r w:rsidR="00490CB9">
        <w:rPr>
          <w:sz w:val="24"/>
          <w:szCs w:val="24"/>
        </w:rPr>
        <w:t>П</w:t>
      </w:r>
      <w:r w:rsidR="003B41A5">
        <w:rPr>
          <w:sz w:val="24"/>
          <w:szCs w:val="24"/>
        </w:rPr>
        <w:t>ПиСР</w:t>
      </w:r>
      <w:proofErr w:type="spellEnd"/>
      <w:r w:rsidR="003A7FEC">
        <w:rPr>
          <w:sz w:val="24"/>
          <w:szCs w:val="24"/>
        </w:rPr>
        <w:t>:</w:t>
      </w:r>
      <w:r w:rsidRPr="00614764">
        <w:rPr>
          <w:sz w:val="24"/>
          <w:szCs w:val="24"/>
        </w:rPr>
        <w:t>_</w:t>
      </w:r>
      <w:proofErr w:type="gramEnd"/>
      <w:r w:rsidRPr="00614764">
        <w:rPr>
          <w:sz w:val="24"/>
          <w:szCs w:val="24"/>
        </w:rPr>
        <w:t>__</w:t>
      </w:r>
      <w:r w:rsidR="009B331E" w:rsidRPr="00614764">
        <w:rPr>
          <w:sz w:val="24"/>
          <w:szCs w:val="24"/>
        </w:rPr>
        <w:t>___</w:t>
      </w:r>
      <w:r w:rsidRPr="00614764">
        <w:rPr>
          <w:sz w:val="24"/>
          <w:szCs w:val="24"/>
        </w:rPr>
        <w:t>_____ /________________</w:t>
      </w:r>
    </w:p>
    <w:p w:rsidR="009B331E" w:rsidRPr="00614764" w:rsidRDefault="007D5202" w:rsidP="007D5202">
      <w:pPr>
        <w:jc w:val="both"/>
      </w:pPr>
      <w:r w:rsidRPr="00614764">
        <w:t xml:space="preserve">                                                                                  по</w:t>
      </w:r>
      <w:r w:rsidR="009B331E" w:rsidRPr="00614764">
        <w:t>дпись</w:t>
      </w:r>
    </w:p>
    <w:p w:rsidR="000931AE" w:rsidRPr="00614764" w:rsidRDefault="000931AE" w:rsidP="000931AE">
      <w:pPr>
        <w:rPr>
          <w:sz w:val="24"/>
          <w:szCs w:val="24"/>
        </w:rPr>
      </w:pPr>
      <w:r w:rsidRPr="00614764">
        <w:rPr>
          <w:sz w:val="24"/>
          <w:szCs w:val="24"/>
        </w:rPr>
        <w:t xml:space="preserve">Руководитель практики от </w:t>
      </w:r>
      <w:proofErr w:type="spellStart"/>
      <w:r w:rsidRPr="00614764">
        <w:rPr>
          <w:sz w:val="24"/>
          <w:szCs w:val="24"/>
        </w:rPr>
        <w:t>ОмГА</w:t>
      </w:r>
      <w:proofErr w:type="spellEnd"/>
      <w:r w:rsidRPr="00614764">
        <w:rPr>
          <w:sz w:val="24"/>
          <w:szCs w:val="24"/>
        </w:rPr>
        <w:tab/>
        <w:t>___________________ / ____________________</w:t>
      </w:r>
    </w:p>
    <w:p w:rsidR="009B331E" w:rsidRPr="00614764" w:rsidRDefault="009B331E" w:rsidP="009B331E">
      <w:pPr>
        <w:ind w:left="3540" w:firstLine="708"/>
        <w:jc w:val="both"/>
      </w:pPr>
      <w:r w:rsidRPr="00614764">
        <w:t>подпись</w:t>
      </w:r>
    </w:p>
    <w:p w:rsidR="00B82F78" w:rsidRPr="00614764" w:rsidRDefault="00B82F78" w:rsidP="00B82F78">
      <w:pPr>
        <w:jc w:val="both"/>
        <w:rPr>
          <w:sz w:val="24"/>
          <w:szCs w:val="24"/>
        </w:rPr>
      </w:pPr>
      <w:r w:rsidRPr="00614764">
        <w:rPr>
          <w:sz w:val="24"/>
          <w:szCs w:val="24"/>
          <w:shd w:val="clear" w:color="auto" w:fill="FFFFFF"/>
        </w:rPr>
        <w:t>Р</w:t>
      </w:r>
      <w:r w:rsidRPr="00614764">
        <w:rPr>
          <w:sz w:val="24"/>
          <w:szCs w:val="24"/>
        </w:rPr>
        <w:t>уководитель практики от профильной организации</w:t>
      </w:r>
      <w:r w:rsidR="009B331E" w:rsidRPr="00614764">
        <w:rPr>
          <w:sz w:val="24"/>
          <w:szCs w:val="24"/>
        </w:rPr>
        <w:t xml:space="preserve"> ______________/ _________________</w:t>
      </w:r>
    </w:p>
    <w:p w:rsidR="00B82F78" w:rsidRPr="00614764" w:rsidRDefault="009B331E" w:rsidP="009B331E">
      <w:pPr>
        <w:ind w:left="5664"/>
        <w:jc w:val="both"/>
      </w:pPr>
      <w:r w:rsidRPr="00614764">
        <w:t xml:space="preserve">      </w:t>
      </w:r>
      <w:r w:rsidR="00B82F78" w:rsidRPr="00614764">
        <w:t>подпись</w:t>
      </w:r>
    </w:p>
    <w:p w:rsidR="00B82F78" w:rsidRPr="00614764" w:rsidRDefault="00B82F78" w:rsidP="00B82F78">
      <w:pPr>
        <w:spacing w:before="240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Подпись _____________________________________________________________________</w:t>
      </w:r>
    </w:p>
    <w:p w:rsidR="00B82F78" w:rsidRPr="00614764" w:rsidRDefault="00B82F78" w:rsidP="00B82F78">
      <w:pPr>
        <w:ind w:left="708"/>
        <w:jc w:val="both"/>
      </w:pPr>
      <w:r w:rsidRPr="00614764">
        <w:t xml:space="preserve">       в родительном падеже: должность, ФИО руководителя практики от профильной организации</w:t>
      </w:r>
    </w:p>
    <w:p w:rsidR="00B82F78" w:rsidRPr="00614764" w:rsidRDefault="00B82F78" w:rsidP="00564655">
      <w:pPr>
        <w:spacing w:before="240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удостоверяю______________   __________________________________________________</w:t>
      </w:r>
    </w:p>
    <w:p w:rsidR="00B82F78" w:rsidRPr="00614764" w:rsidRDefault="009B331E" w:rsidP="00564655">
      <w:pPr>
        <w:ind w:left="708" w:firstLine="708"/>
        <w:jc w:val="both"/>
      </w:pPr>
      <w:r w:rsidRPr="00614764">
        <w:t xml:space="preserve">           п</w:t>
      </w:r>
      <w:r w:rsidR="00B82F78" w:rsidRPr="00614764">
        <w:t>одпись</w:t>
      </w:r>
      <w:r w:rsidR="00B82F78" w:rsidRPr="00614764">
        <w:tab/>
        <w:t xml:space="preserve">                 Должность, ФИО должностного лица, удостоверившего подпись </w:t>
      </w:r>
    </w:p>
    <w:p w:rsidR="00B82F78" w:rsidRPr="00614764" w:rsidRDefault="00B82F78" w:rsidP="00B82F78">
      <w:pPr>
        <w:ind w:left="1416" w:firstLine="708"/>
        <w:jc w:val="both"/>
      </w:pPr>
    </w:p>
    <w:p w:rsidR="00B82F78" w:rsidRPr="00614764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614764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14764">
        <w:rPr>
          <w:sz w:val="18"/>
          <w:szCs w:val="18"/>
        </w:rPr>
        <w:t>М.П.</w:t>
      </w:r>
    </w:p>
    <w:p w:rsidR="009B331E" w:rsidRPr="00614764" w:rsidRDefault="009B331E">
      <w:pPr>
        <w:widowControl/>
        <w:autoSpaceDE/>
        <w:autoSpaceDN/>
        <w:adjustRightInd/>
        <w:rPr>
          <w:sz w:val="28"/>
          <w:szCs w:val="28"/>
        </w:rPr>
      </w:pPr>
      <w:r w:rsidRPr="00614764">
        <w:rPr>
          <w:sz w:val="28"/>
          <w:szCs w:val="28"/>
        </w:rPr>
        <w:br w:type="page"/>
      </w:r>
    </w:p>
    <w:p w:rsidR="000931AE" w:rsidRPr="00614764" w:rsidRDefault="000931AE" w:rsidP="00067A5F">
      <w:pPr>
        <w:spacing w:line="276" w:lineRule="exact"/>
        <w:ind w:left="15" w:right="15"/>
        <w:jc w:val="right"/>
        <w:rPr>
          <w:sz w:val="28"/>
          <w:szCs w:val="28"/>
        </w:rPr>
      </w:pPr>
      <w:r w:rsidRPr="00614764">
        <w:rPr>
          <w:sz w:val="28"/>
          <w:szCs w:val="28"/>
        </w:rPr>
        <w:t>Приложение Г</w:t>
      </w:r>
    </w:p>
    <w:p w:rsidR="000931AE" w:rsidRPr="00614764" w:rsidRDefault="000931AE" w:rsidP="000931AE">
      <w:pPr>
        <w:jc w:val="center"/>
        <w:rPr>
          <w:b/>
          <w:sz w:val="24"/>
          <w:szCs w:val="24"/>
        </w:rPr>
      </w:pPr>
    </w:p>
    <w:p w:rsidR="000931AE" w:rsidRPr="00614764" w:rsidRDefault="000931AE" w:rsidP="000931AE">
      <w:pPr>
        <w:jc w:val="center"/>
        <w:rPr>
          <w:b/>
          <w:sz w:val="24"/>
          <w:szCs w:val="24"/>
        </w:rPr>
      </w:pPr>
      <w:r w:rsidRPr="00614764">
        <w:rPr>
          <w:b/>
          <w:sz w:val="24"/>
          <w:szCs w:val="24"/>
        </w:rPr>
        <w:t>ДНЕВНИК ПРАКТИКИ</w:t>
      </w:r>
    </w:p>
    <w:p w:rsidR="000931AE" w:rsidRPr="00614764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614764" w:rsidTr="00564655">
        <w:tc>
          <w:tcPr>
            <w:tcW w:w="332" w:type="pct"/>
            <w:vAlign w:val="center"/>
          </w:tcPr>
          <w:p w:rsidR="000931AE" w:rsidRPr="00614764" w:rsidRDefault="000931AE" w:rsidP="005646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614764" w:rsidRDefault="000931AE" w:rsidP="005646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Дата</w:t>
            </w:r>
          </w:p>
          <w:p w:rsidR="000931AE" w:rsidRPr="00614764" w:rsidRDefault="000931AE" w:rsidP="005646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614764" w:rsidRDefault="000931AE" w:rsidP="005646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614764" w:rsidRDefault="000931AE" w:rsidP="005646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614764" w:rsidRDefault="000931AE" w:rsidP="005646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о выполнении</w:t>
            </w: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F1673" w:rsidRDefault="00E424A6" w:rsidP="00564655">
            <w:pPr>
              <w:jc w:val="center"/>
              <w:rPr>
                <w:sz w:val="24"/>
                <w:szCs w:val="24"/>
              </w:rPr>
            </w:pPr>
            <w:r w:rsidRPr="000F1673">
              <w:rPr>
                <w:sz w:val="24"/>
                <w:szCs w:val="24"/>
              </w:rPr>
              <w:t>выполнено</w:t>
            </w: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F1673" w:rsidP="00564655">
            <w:pPr>
              <w:jc w:val="center"/>
            </w:pPr>
            <w:r w:rsidRPr="000F1673">
              <w:rPr>
                <w:sz w:val="24"/>
                <w:szCs w:val="24"/>
              </w:rPr>
              <w:t>выполнено</w:t>
            </w: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F1673" w:rsidP="00564655">
            <w:pPr>
              <w:jc w:val="center"/>
            </w:pPr>
            <w:r w:rsidRPr="000F1673">
              <w:rPr>
                <w:sz w:val="24"/>
                <w:szCs w:val="24"/>
              </w:rPr>
              <w:t>выполнено</w:t>
            </w: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F1673" w:rsidP="00564655">
            <w:pPr>
              <w:jc w:val="center"/>
            </w:pPr>
            <w:r w:rsidRPr="000F1673">
              <w:rPr>
                <w:sz w:val="24"/>
                <w:szCs w:val="24"/>
              </w:rPr>
              <w:t>выполнено</w:t>
            </w: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F1673" w:rsidP="00564655">
            <w:pPr>
              <w:jc w:val="center"/>
            </w:pPr>
            <w:r w:rsidRPr="000F1673">
              <w:rPr>
                <w:sz w:val="24"/>
                <w:szCs w:val="24"/>
              </w:rPr>
              <w:t>выполнено</w:t>
            </w: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F1673" w:rsidP="00564655">
            <w:pPr>
              <w:jc w:val="center"/>
            </w:pPr>
            <w:r w:rsidRPr="000F1673">
              <w:rPr>
                <w:sz w:val="24"/>
                <w:szCs w:val="24"/>
              </w:rPr>
              <w:t>выполнено</w:t>
            </w: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F1673" w:rsidP="00564655">
            <w:pPr>
              <w:jc w:val="center"/>
            </w:pPr>
            <w:r w:rsidRPr="000F1673">
              <w:rPr>
                <w:sz w:val="24"/>
                <w:szCs w:val="24"/>
              </w:rPr>
              <w:t>выполнено</w:t>
            </w: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F1673" w:rsidP="00564655">
            <w:pPr>
              <w:jc w:val="center"/>
            </w:pPr>
            <w:r w:rsidRPr="000F1673">
              <w:rPr>
                <w:sz w:val="24"/>
                <w:szCs w:val="24"/>
              </w:rPr>
              <w:t>выполнено</w:t>
            </w: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F1673" w:rsidP="00564655">
            <w:pPr>
              <w:jc w:val="center"/>
            </w:pPr>
            <w:r w:rsidRPr="000F1673">
              <w:rPr>
                <w:sz w:val="24"/>
                <w:szCs w:val="24"/>
              </w:rPr>
              <w:t>выполнено</w:t>
            </w: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F1673" w:rsidP="00564655">
            <w:pPr>
              <w:jc w:val="center"/>
            </w:pPr>
            <w:r w:rsidRPr="000F1673">
              <w:rPr>
                <w:sz w:val="24"/>
                <w:szCs w:val="24"/>
              </w:rPr>
              <w:t>выполнено</w:t>
            </w: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F1673" w:rsidP="00564655">
            <w:pPr>
              <w:jc w:val="center"/>
            </w:pPr>
            <w:r w:rsidRPr="000F1673">
              <w:rPr>
                <w:sz w:val="24"/>
                <w:szCs w:val="24"/>
              </w:rPr>
              <w:t>выполнено</w:t>
            </w: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F1673" w:rsidP="00564655">
            <w:pPr>
              <w:jc w:val="center"/>
            </w:pPr>
            <w:r w:rsidRPr="000F1673">
              <w:rPr>
                <w:sz w:val="24"/>
                <w:szCs w:val="24"/>
              </w:rPr>
              <w:t>выполнено</w:t>
            </w:r>
          </w:p>
        </w:tc>
      </w:tr>
    </w:tbl>
    <w:p w:rsidR="000931AE" w:rsidRPr="00614764" w:rsidRDefault="000931AE" w:rsidP="000931AE">
      <w:pPr>
        <w:jc w:val="center"/>
      </w:pPr>
    </w:p>
    <w:p w:rsidR="000931AE" w:rsidRPr="00614764" w:rsidRDefault="000931AE" w:rsidP="000931AE">
      <w:pPr>
        <w:jc w:val="center"/>
      </w:pPr>
    </w:p>
    <w:p w:rsidR="000931AE" w:rsidRPr="00614764" w:rsidRDefault="000931AE" w:rsidP="000931AE">
      <w:pPr>
        <w:jc w:val="right"/>
        <w:rPr>
          <w:sz w:val="24"/>
          <w:szCs w:val="24"/>
        </w:rPr>
      </w:pPr>
      <w:r w:rsidRPr="00614764">
        <w:rPr>
          <w:sz w:val="24"/>
          <w:szCs w:val="24"/>
        </w:rPr>
        <w:t>Подпись обучающегося ___________</w:t>
      </w:r>
    </w:p>
    <w:p w:rsidR="000931AE" w:rsidRPr="00614764" w:rsidRDefault="000931AE" w:rsidP="000931AE">
      <w:pPr>
        <w:jc w:val="center"/>
        <w:rPr>
          <w:sz w:val="28"/>
          <w:szCs w:val="28"/>
        </w:rPr>
      </w:pPr>
    </w:p>
    <w:p w:rsidR="00B82F78" w:rsidRPr="00614764" w:rsidRDefault="00B82F78">
      <w:pPr>
        <w:widowControl/>
        <w:autoSpaceDE/>
        <w:autoSpaceDN/>
        <w:adjustRightInd/>
        <w:rPr>
          <w:sz w:val="24"/>
          <w:szCs w:val="24"/>
        </w:rPr>
      </w:pPr>
      <w:r w:rsidRPr="00614764">
        <w:rPr>
          <w:sz w:val="24"/>
          <w:szCs w:val="24"/>
        </w:rPr>
        <w:br w:type="page"/>
      </w:r>
    </w:p>
    <w:p w:rsidR="00B82F78" w:rsidRPr="00614764" w:rsidRDefault="00B82F78" w:rsidP="00067A5F">
      <w:pPr>
        <w:jc w:val="right"/>
        <w:rPr>
          <w:sz w:val="28"/>
          <w:szCs w:val="28"/>
        </w:rPr>
      </w:pPr>
      <w:r w:rsidRPr="00614764">
        <w:rPr>
          <w:sz w:val="28"/>
          <w:szCs w:val="28"/>
        </w:rPr>
        <w:t>Приложение Д</w:t>
      </w:r>
    </w:p>
    <w:p w:rsidR="00B82F78" w:rsidRPr="00614764" w:rsidRDefault="00B82F78" w:rsidP="00B82F78">
      <w:pPr>
        <w:jc w:val="center"/>
        <w:rPr>
          <w:sz w:val="28"/>
          <w:szCs w:val="28"/>
        </w:rPr>
      </w:pPr>
    </w:p>
    <w:p w:rsidR="00B82F78" w:rsidRPr="00614764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14764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614764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  <w:shd w:val="clear" w:color="auto" w:fill="FFFFFF"/>
        </w:rPr>
        <w:t>Обучающийся</w:t>
      </w:r>
      <w:r w:rsidR="00B82F78" w:rsidRPr="00614764">
        <w:rPr>
          <w:sz w:val="24"/>
          <w:szCs w:val="24"/>
          <w:shd w:val="clear" w:color="auto" w:fill="FFFFFF"/>
        </w:rPr>
        <w:t>____________________</w:t>
      </w:r>
      <w:r w:rsidR="006977BF" w:rsidRPr="00614764">
        <w:rPr>
          <w:sz w:val="24"/>
          <w:szCs w:val="24"/>
          <w:shd w:val="clear" w:color="auto" w:fill="FFFFFF"/>
        </w:rPr>
        <w:t>__</w:t>
      </w:r>
      <w:r w:rsidR="00B82F78" w:rsidRPr="00614764">
        <w:rPr>
          <w:sz w:val="24"/>
          <w:szCs w:val="24"/>
          <w:shd w:val="clear" w:color="auto" w:fill="FFFFFF"/>
        </w:rPr>
        <w:t>__</w:t>
      </w:r>
      <w:r w:rsidR="006977BF" w:rsidRPr="00614764">
        <w:rPr>
          <w:sz w:val="24"/>
          <w:szCs w:val="24"/>
          <w:shd w:val="clear" w:color="auto" w:fill="FFFFFF"/>
        </w:rPr>
        <w:t>______</w:t>
      </w:r>
      <w:r w:rsidR="00B82F78" w:rsidRPr="00614764">
        <w:rPr>
          <w:sz w:val="24"/>
          <w:szCs w:val="24"/>
          <w:shd w:val="clear" w:color="auto" w:fill="FFFFFF"/>
        </w:rPr>
        <w:t>______________________________</w:t>
      </w:r>
    </w:p>
    <w:p w:rsidR="003C2881" w:rsidRPr="00614764" w:rsidRDefault="00FB2DCB" w:rsidP="003C2881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научной специальности</w:t>
      </w:r>
      <w:r w:rsidR="00B82F78" w:rsidRPr="00614764">
        <w:rPr>
          <w:sz w:val="24"/>
          <w:szCs w:val="24"/>
          <w:shd w:val="clear" w:color="auto" w:fill="FFFFFF"/>
        </w:rPr>
        <w:t>_______________</w:t>
      </w:r>
      <w:r w:rsidR="006977BF" w:rsidRPr="00614764">
        <w:rPr>
          <w:sz w:val="24"/>
          <w:szCs w:val="24"/>
          <w:shd w:val="clear" w:color="auto" w:fill="FFFFFF"/>
        </w:rPr>
        <w:t>________</w:t>
      </w:r>
      <w:r w:rsidR="00B82F78" w:rsidRPr="00614764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14764">
        <w:rPr>
          <w:sz w:val="24"/>
          <w:szCs w:val="24"/>
          <w:shd w:val="clear" w:color="auto" w:fill="FFFFFF"/>
        </w:rPr>
        <w:t>____</w:t>
      </w:r>
      <w:r w:rsidR="00B82F78" w:rsidRPr="00614764">
        <w:rPr>
          <w:sz w:val="24"/>
          <w:szCs w:val="24"/>
          <w:shd w:val="clear" w:color="auto" w:fill="FFFFFF"/>
        </w:rPr>
        <w:t>__</w:t>
      </w:r>
      <w:r w:rsidR="006977BF" w:rsidRPr="00614764">
        <w:rPr>
          <w:sz w:val="24"/>
          <w:szCs w:val="24"/>
          <w:shd w:val="clear" w:color="auto" w:fill="FFFFFF"/>
        </w:rPr>
        <w:t>_______</w:t>
      </w:r>
      <w:r w:rsidR="00B82F78" w:rsidRPr="00614764">
        <w:rPr>
          <w:sz w:val="24"/>
          <w:szCs w:val="24"/>
          <w:shd w:val="clear" w:color="auto" w:fill="FFFFFF"/>
        </w:rPr>
        <w:t xml:space="preserve">____________ ЧУОО ВО </w:t>
      </w:r>
      <w:r w:rsidR="00E93828">
        <w:rPr>
          <w:sz w:val="24"/>
          <w:szCs w:val="24"/>
          <w:shd w:val="clear" w:color="auto" w:fill="FFFFFF"/>
        </w:rPr>
        <w:t>«</w:t>
      </w:r>
      <w:proofErr w:type="spellStart"/>
      <w:r w:rsidR="00B82F78" w:rsidRPr="00614764">
        <w:rPr>
          <w:sz w:val="24"/>
          <w:szCs w:val="24"/>
          <w:shd w:val="clear" w:color="auto" w:fill="FFFFFF"/>
        </w:rPr>
        <w:t>ОмГА</w:t>
      </w:r>
      <w:proofErr w:type="spellEnd"/>
      <w:r w:rsidR="00E93828">
        <w:rPr>
          <w:sz w:val="24"/>
          <w:szCs w:val="24"/>
          <w:shd w:val="clear" w:color="auto" w:fill="FFFFFF"/>
        </w:rPr>
        <w:t>»</w:t>
      </w:r>
      <w:r w:rsidR="00B82F78" w:rsidRPr="00614764">
        <w:rPr>
          <w:sz w:val="24"/>
          <w:szCs w:val="24"/>
        </w:rPr>
        <w:br/>
      </w:r>
      <w:r w:rsidR="00B82F78" w:rsidRPr="00614764">
        <w:rPr>
          <w:sz w:val="24"/>
          <w:szCs w:val="24"/>
          <w:shd w:val="clear" w:color="auto" w:fill="FFFFFF"/>
        </w:rPr>
        <w:t xml:space="preserve">проходил(а) </w:t>
      </w:r>
      <w:r w:rsidR="003C2881" w:rsidRPr="00614764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профессиональной деятельности (</w:t>
      </w:r>
      <w:r w:rsidR="007343F9" w:rsidRPr="00614764">
        <w:rPr>
          <w:sz w:val="24"/>
          <w:szCs w:val="24"/>
          <w:shd w:val="clear" w:color="auto" w:fill="FFFFFF"/>
        </w:rPr>
        <w:t>педагогическую</w:t>
      </w:r>
      <w:r w:rsidR="006977BF" w:rsidRPr="00614764">
        <w:rPr>
          <w:sz w:val="24"/>
          <w:szCs w:val="24"/>
          <w:shd w:val="clear" w:color="auto" w:fill="FFFFFF"/>
        </w:rPr>
        <w:t xml:space="preserve"> </w:t>
      </w:r>
      <w:r w:rsidR="00B82F78" w:rsidRPr="00614764">
        <w:rPr>
          <w:sz w:val="24"/>
          <w:szCs w:val="24"/>
          <w:shd w:val="clear" w:color="auto" w:fill="FFFFFF"/>
        </w:rPr>
        <w:t>практику</w:t>
      </w:r>
      <w:r w:rsidR="003C2881" w:rsidRPr="00614764">
        <w:rPr>
          <w:sz w:val="24"/>
          <w:szCs w:val="24"/>
          <w:shd w:val="clear" w:color="auto" w:fill="FFFFFF"/>
        </w:rPr>
        <w:t xml:space="preserve">) </w:t>
      </w:r>
      <w:r w:rsidR="00B82F78" w:rsidRPr="00614764">
        <w:rPr>
          <w:sz w:val="24"/>
          <w:szCs w:val="24"/>
          <w:shd w:val="clear" w:color="auto" w:fill="FFFFFF"/>
        </w:rPr>
        <w:t>в________</w:t>
      </w:r>
      <w:r w:rsidR="006977BF" w:rsidRPr="00614764">
        <w:rPr>
          <w:sz w:val="24"/>
          <w:szCs w:val="24"/>
          <w:shd w:val="clear" w:color="auto" w:fill="FFFFFF"/>
        </w:rPr>
        <w:t>________</w:t>
      </w:r>
      <w:r w:rsidR="00B82F78" w:rsidRPr="00614764">
        <w:rPr>
          <w:sz w:val="24"/>
          <w:szCs w:val="24"/>
          <w:shd w:val="clear" w:color="auto" w:fill="FFFFFF"/>
        </w:rPr>
        <w:t>______________________</w:t>
      </w:r>
      <w:r w:rsidR="003C2881" w:rsidRPr="00614764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614764">
        <w:rPr>
          <w:sz w:val="24"/>
          <w:szCs w:val="24"/>
          <w:shd w:val="clear" w:color="auto" w:fill="FFFFFF"/>
        </w:rPr>
        <w:t>____________________________</w:t>
      </w:r>
      <w:r w:rsidR="006977BF" w:rsidRPr="00614764">
        <w:rPr>
          <w:sz w:val="24"/>
          <w:szCs w:val="24"/>
          <w:shd w:val="clear" w:color="auto" w:fill="FFFFFF"/>
        </w:rPr>
        <w:t>________</w:t>
      </w:r>
      <w:r w:rsidR="00B82F78" w:rsidRPr="00614764">
        <w:rPr>
          <w:sz w:val="24"/>
          <w:szCs w:val="24"/>
          <w:shd w:val="clear" w:color="auto" w:fill="FFFFFF"/>
        </w:rPr>
        <w:t>______________________</w:t>
      </w:r>
      <w:r w:rsidR="00B82F78" w:rsidRPr="00614764">
        <w:rPr>
          <w:sz w:val="24"/>
          <w:szCs w:val="24"/>
        </w:rPr>
        <w:br/>
      </w:r>
      <w:r w:rsidR="00B82F78" w:rsidRPr="00614764">
        <w:rPr>
          <w:shd w:val="clear" w:color="auto" w:fill="FFFFFF"/>
        </w:rPr>
        <w:t>(наименование организации</w:t>
      </w:r>
      <w:r w:rsidR="009B331E" w:rsidRPr="00614764">
        <w:rPr>
          <w:shd w:val="clear" w:color="auto" w:fill="FFFFFF"/>
        </w:rPr>
        <w:t>, адрес</w:t>
      </w:r>
      <w:r w:rsidR="00B82F78" w:rsidRPr="00614764">
        <w:rPr>
          <w:shd w:val="clear" w:color="auto" w:fill="FFFFFF"/>
        </w:rPr>
        <w:t>)</w:t>
      </w:r>
      <w:r w:rsidR="00B82F78" w:rsidRPr="00614764">
        <w:rPr>
          <w:sz w:val="24"/>
          <w:szCs w:val="24"/>
          <w:shd w:val="clear" w:color="auto" w:fill="FFFFFF"/>
        </w:rPr>
        <w:br/>
      </w:r>
    </w:p>
    <w:p w:rsidR="00B82F78" w:rsidRPr="00614764" w:rsidRDefault="00B82F78" w:rsidP="003C2881">
      <w:pPr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  <w:shd w:val="clear" w:color="auto" w:fill="FFFFFF"/>
        </w:rPr>
        <w:t xml:space="preserve">В период </w:t>
      </w:r>
      <w:r w:rsidR="006977BF" w:rsidRPr="00614764">
        <w:rPr>
          <w:sz w:val="24"/>
          <w:szCs w:val="24"/>
          <w:shd w:val="clear" w:color="auto" w:fill="FFFFFF"/>
        </w:rPr>
        <w:t xml:space="preserve">прохождения </w:t>
      </w:r>
      <w:r w:rsidRPr="00614764">
        <w:rPr>
          <w:sz w:val="24"/>
          <w:szCs w:val="24"/>
          <w:shd w:val="clear" w:color="auto" w:fill="FFFFFF"/>
        </w:rPr>
        <w:t xml:space="preserve">практики </w:t>
      </w:r>
      <w:r w:rsidR="003C2881" w:rsidRPr="00614764">
        <w:rPr>
          <w:sz w:val="24"/>
          <w:szCs w:val="24"/>
          <w:shd w:val="clear" w:color="auto" w:fill="FFFFFF"/>
        </w:rPr>
        <w:t>обучающийся</w:t>
      </w:r>
      <w:r w:rsidRPr="00614764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14764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614764" w:rsidRDefault="00B82F78" w:rsidP="006977BF">
      <w:pPr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614764">
        <w:rPr>
          <w:sz w:val="24"/>
          <w:szCs w:val="24"/>
        </w:rPr>
        <w:br/>
      </w:r>
      <w:r w:rsidRPr="00614764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14764">
        <w:rPr>
          <w:sz w:val="24"/>
          <w:szCs w:val="24"/>
          <w:shd w:val="clear" w:color="auto" w:fill="FFFFFF"/>
        </w:rPr>
        <w:t>________________________________</w:t>
      </w:r>
      <w:r w:rsidRPr="00614764">
        <w:rPr>
          <w:sz w:val="24"/>
          <w:szCs w:val="24"/>
          <w:shd w:val="clear" w:color="auto" w:fill="FFFFFF"/>
        </w:rPr>
        <w:t>____________________</w:t>
      </w:r>
    </w:p>
    <w:p w:rsidR="00B82F78" w:rsidRPr="00614764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614764" w:rsidRDefault="00B82F78" w:rsidP="006977BF">
      <w:pPr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614764">
        <w:rPr>
          <w:sz w:val="24"/>
          <w:szCs w:val="24"/>
          <w:shd w:val="clear" w:color="auto" w:fill="FFFFFF"/>
        </w:rPr>
        <w:t>___________________________________</w:t>
      </w:r>
      <w:r w:rsidRPr="00614764">
        <w:rPr>
          <w:sz w:val="24"/>
          <w:szCs w:val="24"/>
          <w:shd w:val="clear" w:color="auto" w:fill="FFFFFF"/>
        </w:rPr>
        <w:t>______</w:t>
      </w:r>
      <w:r w:rsidRPr="00614764">
        <w:rPr>
          <w:sz w:val="24"/>
          <w:szCs w:val="24"/>
        </w:rPr>
        <w:br/>
      </w:r>
      <w:r w:rsidR="006977BF" w:rsidRPr="00614764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614764" w:rsidRDefault="006977BF" w:rsidP="006977BF">
      <w:pPr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614764" w:rsidRDefault="006977BF" w:rsidP="006977BF">
      <w:pPr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614764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614764" w:rsidRDefault="00B82F78" w:rsidP="006977BF">
      <w:pPr>
        <w:rPr>
          <w:sz w:val="24"/>
          <w:szCs w:val="24"/>
        </w:rPr>
      </w:pPr>
      <w:r w:rsidRPr="00614764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614764">
        <w:rPr>
          <w:sz w:val="24"/>
          <w:szCs w:val="24"/>
          <w:shd w:val="clear" w:color="auto" w:fill="FFFFFF"/>
        </w:rPr>
        <w:t>_</w:t>
      </w:r>
      <w:r w:rsidRPr="00614764">
        <w:rPr>
          <w:sz w:val="24"/>
          <w:szCs w:val="24"/>
          <w:shd w:val="clear" w:color="auto" w:fill="FFFFFF"/>
        </w:rPr>
        <w:t>_</w:t>
      </w:r>
      <w:r w:rsidRPr="00614764">
        <w:rPr>
          <w:sz w:val="24"/>
          <w:szCs w:val="24"/>
        </w:rPr>
        <w:br/>
      </w:r>
      <w:r w:rsidRPr="00614764">
        <w:rPr>
          <w:sz w:val="24"/>
          <w:szCs w:val="24"/>
          <w:shd w:val="clear" w:color="auto" w:fill="FFFFFF"/>
        </w:rPr>
        <w:t>Р</w:t>
      </w:r>
      <w:r w:rsidRPr="00614764">
        <w:rPr>
          <w:sz w:val="24"/>
          <w:szCs w:val="24"/>
        </w:rPr>
        <w:t xml:space="preserve">уководитель практики от </w:t>
      </w:r>
      <w:r w:rsidR="006977BF" w:rsidRPr="00614764">
        <w:rPr>
          <w:sz w:val="24"/>
          <w:szCs w:val="24"/>
        </w:rPr>
        <w:t>профильной</w:t>
      </w:r>
      <w:r w:rsidRPr="00614764">
        <w:rPr>
          <w:sz w:val="24"/>
          <w:szCs w:val="24"/>
        </w:rPr>
        <w:t xml:space="preserve"> организации___</w:t>
      </w:r>
      <w:r w:rsidR="006977BF" w:rsidRPr="00614764">
        <w:rPr>
          <w:sz w:val="24"/>
          <w:szCs w:val="24"/>
        </w:rPr>
        <w:t>_</w:t>
      </w:r>
      <w:r w:rsidRPr="00614764">
        <w:rPr>
          <w:sz w:val="24"/>
          <w:szCs w:val="24"/>
        </w:rPr>
        <w:t>__</w:t>
      </w:r>
      <w:r w:rsidR="006977BF" w:rsidRPr="00614764">
        <w:rPr>
          <w:sz w:val="24"/>
          <w:szCs w:val="24"/>
        </w:rPr>
        <w:t>__</w:t>
      </w:r>
      <w:r w:rsidRPr="00614764">
        <w:rPr>
          <w:sz w:val="24"/>
          <w:szCs w:val="24"/>
        </w:rPr>
        <w:t>________________</w:t>
      </w:r>
    </w:p>
    <w:p w:rsidR="00B82F78" w:rsidRPr="00614764" w:rsidRDefault="00B82F78" w:rsidP="00B82F78">
      <w:pPr>
        <w:ind w:left="6372" w:firstLine="708"/>
        <w:jc w:val="both"/>
      </w:pPr>
      <w:r w:rsidRPr="00614764">
        <w:t>подпись</w:t>
      </w:r>
    </w:p>
    <w:p w:rsidR="00B82F78" w:rsidRPr="00614764" w:rsidRDefault="00B82F78" w:rsidP="00B82F78">
      <w:pPr>
        <w:spacing w:before="240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Подпись _____________________________________________________________________</w:t>
      </w:r>
    </w:p>
    <w:p w:rsidR="00B82F78" w:rsidRPr="00614764" w:rsidRDefault="00B82F78" w:rsidP="00B82F78">
      <w:pPr>
        <w:ind w:left="708"/>
        <w:jc w:val="both"/>
      </w:pPr>
      <w:r w:rsidRPr="00614764">
        <w:t xml:space="preserve">       в родительном падеже: должность, ФИО руководителя практики от профильной организации</w:t>
      </w:r>
    </w:p>
    <w:p w:rsidR="00B82F78" w:rsidRPr="00614764" w:rsidRDefault="00B82F78" w:rsidP="00B82F78">
      <w:pPr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удостоверяю ______________  </w:t>
      </w:r>
      <w:r w:rsidR="006977BF" w:rsidRPr="00614764">
        <w:rPr>
          <w:sz w:val="24"/>
          <w:szCs w:val="24"/>
        </w:rPr>
        <w:t xml:space="preserve">  </w:t>
      </w:r>
      <w:r w:rsidRPr="00614764">
        <w:rPr>
          <w:sz w:val="24"/>
          <w:szCs w:val="24"/>
        </w:rPr>
        <w:t xml:space="preserve"> _________</w:t>
      </w:r>
      <w:r w:rsidR="006977BF" w:rsidRPr="00614764">
        <w:rPr>
          <w:sz w:val="24"/>
          <w:szCs w:val="24"/>
        </w:rPr>
        <w:t>____</w:t>
      </w:r>
      <w:r w:rsidRPr="00614764">
        <w:rPr>
          <w:sz w:val="24"/>
          <w:szCs w:val="24"/>
        </w:rPr>
        <w:t>____________________________________</w:t>
      </w:r>
    </w:p>
    <w:p w:rsidR="00B82F78" w:rsidRPr="00614764" w:rsidRDefault="00B82F78" w:rsidP="00B82F78">
      <w:pPr>
        <w:ind w:left="708" w:firstLine="708"/>
        <w:jc w:val="both"/>
      </w:pPr>
      <w:r w:rsidRPr="00614764">
        <w:t xml:space="preserve">           </w:t>
      </w:r>
      <w:r w:rsidR="009B331E" w:rsidRPr="00614764">
        <w:t>п</w:t>
      </w:r>
      <w:r w:rsidRPr="00614764">
        <w:t>одпись</w:t>
      </w:r>
      <w:r w:rsidRPr="00614764">
        <w:tab/>
        <w:t xml:space="preserve">                 Должность, ФИО должностного лица, удостоверившего подпись </w:t>
      </w:r>
    </w:p>
    <w:p w:rsidR="00B82F78" w:rsidRPr="00614764" w:rsidRDefault="00B82F78" w:rsidP="00B82F78">
      <w:pPr>
        <w:ind w:left="1416" w:firstLine="708"/>
        <w:jc w:val="both"/>
      </w:pPr>
    </w:p>
    <w:p w:rsidR="00B82F78" w:rsidRPr="00614764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614764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14764">
        <w:rPr>
          <w:sz w:val="18"/>
          <w:szCs w:val="18"/>
        </w:rPr>
        <w:t>М.П.</w:t>
      </w:r>
    </w:p>
    <w:p w:rsidR="00170C14" w:rsidRPr="0061476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61476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0A7" w:rsidRDefault="001040A7" w:rsidP="00160BC1">
      <w:r>
        <w:separator/>
      </w:r>
    </w:p>
  </w:endnote>
  <w:endnote w:type="continuationSeparator" w:id="0">
    <w:p w:rsidR="001040A7" w:rsidRDefault="001040A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CC"/>
    <w:family w:val="auto"/>
    <w:pitch w:val="variable"/>
    <w:sig w:usb0="E00002EF" w:usb1="5000205B" w:usb2="0000002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0A7" w:rsidRDefault="001040A7" w:rsidP="00160BC1">
      <w:r>
        <w:separator/>
      </w:r>
    </w:p>
  </w:footnote>
  <w:footnote w:type="continuationSeparator" w:id="0">
    <w:p w:rsidR="001040A7" w:rsidRDefault="001040A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BF0375"/>
    <w:multiLevelType w:val="hybridMultilevel"/>
    <w:tmpl w:val="88AC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45264"/>
    <w:multiLevelType w:val="hybridMultilevel"/>
    <w:tmpl w:val="95DE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C0479D"/>
    <w:multiLevelType w:val="hybridMultilevel"/>
    <w:tmpl w:val="F5AAFCDA"/>
    <w:lvl w:ilvl="0" w:tplc="F5CAE8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32124"/>
    <w:multiLevelType w:val="hybridMultilevel"/>
    <w:tmpl w:val="193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D012F"/>
    <w:multiLevelType w:val="hybridMultilevel"/>
    <w:tmpl w:val="0F54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E1A6686"/>
    <w:multiLevelType w:val="hybridMultilevel"/>
    <w:tmpl w:val="41920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6537D"/>
    <w:multiLevelType w:val="hybridMultilevel"/>
    <w:tmpl w:val="3C3AE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5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7"/>
  </w:num>
  <w:num w:numId="13">
    <w:abstractNumId w:val="22"/>
  </w:num>
  <w:num w:numId="14">
    <w:abstractNumId w:val="4"/>
  </w:num>
  <w:num w:numId="15">
    <w:abstractNumId w:val="16"/>
  </w:num>
  <w:num w:numId="16">
    <w:abstractNumId w:val="21"/>
  </w:num>
  <w:num w:numId="17">
    <w:abstractNumId w:val="11"/>
  </w:num>
  <w:num w:numId="18">
    <w:abstractNumId w:val="14"/>
  </w:num>
  <w:num w:numId="19">
    <w:abstractNumId w:val="12"/>
  </w:num>
  <w:num w:numId="20">
    <w:abstractNumId w:val="2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8"/>
  </w:num>
  <w:num w:numId="2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FE"/>
    <w:rsid w:val="0001280A"/>
    <w:rsid w:val="0001560A"/>
    <w:rsid w:val="000241A1"/>
    <w:rsid w:val="00027D2C"/>
    <w:rsid w:val="00027E5B"/>
    <w:rsid w:val="00037461"/>
    <w:rsid w:val="00037A9E"/>
    <w:rsid w:val="000451B6"/>
    <w:rsid w:val="00051AEE"/>
    <w:rsid w:val="00055B3E"/>
    <w:rsid w:val="000600EE"/>
    <w:rsid w:val="00060A01"/>
    <w:rsid w:val="00064AA9"/>
    <w:rsid w:val="00067A5F"/>
    <w:rsid w:val="00070B96"/>
    <w:rsid w:val="00074B4A"/>
    <w:rsid w:val="00075AD1"/>
    <w:rsid w:val="00081E67"/>
    <w:rsid w:val="000835F5"/>
    <w:rsid w:val="00085DFD"/>
    <w:rsid w:val="0008707E"/>
    <w:rsid w:val="00087409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310A"/>
    <w:rsid w:val="000D4429"/>
    <w:rsid w:val="000D6DE5"/>
    <w:rsid w:val="000E37E9"/>
    <w:rsid w:val="000E3927"/>
    <w:rsid w:val="000F0F77"/>
    <w:rsid w:val="000F1673"/>
    <w:rsid w:val="00101B84"/>
    <w:rsid w:val="00102E02"/>
    <w:rsid w:val="001040A7"/>
    <w:rsid w:val="00114770"/>
    <w:rsid w:val="001165D0"/>
    <w:rsid w:val="001166B7"/>
    <w:rsid w:val="001167A8"/>
    <w:rsid w:val="00121B7D"/>
    <w:rsid w:val="00127108"/>
    <w:rsid w:val="00127C9D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41B1"/>
    <w:rsid w:val="00170C14"/>
    <w:rsid w:val="001716A9"/>
    <w:rsid w:val="001725FB"/>
    <w:rsid w:val="00181AAB"/>
    <w:rsid w:val="00184F65"/>
    <w:rsid w:val="001871AA"/>
    <w:rsid w:val="00194E16"/>
    <w:rsid w:val="001A6533"/>
    <w:rsid w:val="001B6832"/>
    <w:rsid w:val="001C4FED"/>
    <w:rsid w:val="001C5821"/>
    <w:rsid w:val="001C6305"/>
    <w:rsid w:val="001C6B9F"/>
    <w:rsid w:val="001D775A"/>
    <w:rsid w:val="001F11DE"/>
    <w:rsid w:val="002022FD"/>
    <w:rsid w:val="00202435"/>
    <w:rsid w:val="00207E2E"/>
    <w:rsid w:val="00207FB7"/>
    <w:rsid w:val="002111F7"/>
    <w:rsid w:val="00211C1B"/>
    <w:rsid w:val="00220FB2"/>
    <w:rsid w:val="00224773"/>
    <w:rsid w:val="002251D7"/>
    <w:rsid w:val="00233576"/>
    <w:rsid w:val="00236285"/>
    <w:rsid w:val="00240A81"/>
    <w:rsid w:val="00245199"/>
    <w:rsid w:val="00252EB3"/>
    <w:rsid w:val="00263E64"/>
    <w:rsid w:val="002657BC"/>
    <w:rsid w:val="00267EAF"/>
    <w:rsid w:val="00272271"/>
    <w:rsid w:val="00276128"/>
    <w:rsid w:val="0027733F"/>
    <w:rsid w:val="00281E79"/>
    <w:rsid w:val="00287959"/>
    <w:rsid w:val="00291D05"/>
    <w:rsid w:val="002933E5"/>
    <w:rsid w:val="00295B55"/>
    <w:rsid w:val="002968A3"/>
    <w:rsid w:val="002A0482"/>
    <w:rsid w:val="002A0D1B"/>
    <w:rsid w:val="002A1B7A"/>
    <w:rsid w:val="002A3A8D"/>
    <w:rsid w:val="002A70D5"/>
    <w:rsid w:val="002B5AB9"/>
    <w:rsid w:val="002B6C87"/>
    <w:rsid w:val="002B734E"/>
    <w:rsid w:val="002B7500"/>
    <w:rsid w:val="002C2EAE"/>
    <w:rsid w:val="002C3F08"/>
    <w:rsid w:val="002C418E"/>
    <w:rsid w:val="002C70F3"/>
    <w:rsid w:val="002C7582"/>
    <w:rsid w:val="002D1F48"/>
    <w:rsid w:val="002D6AC0"/>
    <w:rsid w:val="002E4CB7"/>
    <w:rsid w:val="002E787B"/>
    <w:rsid w:val="002F084F"/>
    <w:rsid w:val="00301865"/>
    <w:rsid w:val="003052EE"/>
    <w:rsid w:val="00306E74"/>
    <w:rsid w:val="00315AB7"/>
    <w:rsid w:val="0032166A"/>
    <w:rsid w:val="003267D7"/>
    <w:rsid w:val="00330957"/>
    <w:rsid w:val="0033546E"/>
    <w:rsid w:val="00344964"/>
    <w:rsid w:val="00345881"/>
    <w:rsid w:val="00355C7E"/>
    <w:rsid w:val="003618C2"/>
    <w:rsid w:val="00363097"/>
    <w:rsid w:val="00365758"/>
    <w:rsid w:val="003668E3"/>
    <w:rsid w:val="00366A37"/>
    <w:rsid w:val="00383E91"/>
    <w:rsid w:val="00383FA7"/>
    <w:rsid w:val="00386E8F"/>
    <w:rsid w:val="00390B62"/>
    <w:rsid w:val="003A3494"/>
    <w:rsid w:val="003A57B5"/>
    <w:rsid w:val="003A6FB0"/>
    <w:rsid w:val="003A71E4"/>
    <w:rsid w:val="003A7FEC"/>
    <w:rsid w:val="003B41A5"/>
    <w:rsid w:val="003B7F71"/>
    <w:rsid w:val="003C03BB"/>
    <w:rsid w:val="003C2881"/>
    <w:rsid w:val="003C4D64"/>
    <w:rsid w:val="003C7586"/>
    <w:rsid w:val="00400491"/>
    <w:rsid w:val="00401976"/>
    <w:rsid w:val="00407242"/>
    <w:rsid w:val="00407404"/>
    <w:rsid w:val="004110F5"/>
    <w:rsid w:val="00412C2D"/>
    <w:rsid w:val="004150C8"/>
    <w:rsid w:val="00415BD3"/>
    <w:rsid w:val="00435249"/>
    <w:rsid w:val="00435B5C"/>
    <w:rsid w:val="004412F7"/>
    <w:rsid w:val="0044223A"/>
    <w:rsid w:val="00442FB0"/>
    <w:rsid w:val="00455E4B"/>
    <w:rsid w:val="0046365B"/>
    <w:rsid w:val="0047224A"/>
    <w:rsid w:val="004749D6"/>
    <w:rsid w:val="0047572F"/>
    <w:rsid w:val="0047633A"/>
    <w:rsid w:val="00477D77"/>
    <w:rsid w:val="0048300E"/>
    <w:rsid w:val="00485D7F"/>
    <w:rsid w:val="00490CB9"/>
    <w:rsid w:val="0049217A"/>
    <w:rsid w:val="004A2C0D"/>
    <w:rsid w:val="004A2E62"/>
    <w:rsid w:val="004A3622"/>
    <w:rsid w:val="004A68C9"/>
    <w:rsid w:val="004B6A50"/>
    <w:rsid w:val="004C5815"/>
    <w:rsid w:val="004C6DB3"/>
    <w:rsid w:val="004D1BB3"/>
    <w:rsid w:val="004D7EED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5B17"/>
    <w:rsid w:val="0052660D"/>
    <w:rsid w:val="00527F13"/>
    <w:rsid w:val="00532767"/>
    <w:rsid w:val="005362E6"/>
    <w:rsid w:val="00537A62"/>
    <w:rsid w:val="00540F31"/>
    <w:rsid w:val="005410CB"/>
    <w:rsid w:val="00545D1D"/>
    <w:rsid w:val="00554386"/>
    <w:rsid w:val="00555375"/>
    <w:rsid w:val="00564655"/>
    <w:rsid w:val="00565480"/>
    <w:rsid w:val="005669CB"/>
    <w:rsid w:val="005676E8"/>
    <w:rsid w:val="00571740"/>
    <w:rsid w:val="00572F9F"/>
    <w:rsid w:val="00573FE3"/>
    <w:rsid w:val="005776D6"/>
    <w:rsid w:val="00577F10"/>
    <w:rsid w:val="005802E1"/>
    <w:rsid w:val="005816EA"/>
    <w:rsid w:val="00582969"/>
    <w:rsid w:val="00583C2E"/>
    <w:rsid w:val="00584FE8"/>
    <w:rsid w:val="00586FAD"/>
    <w:rsid w:val="005915BA"/>
    <w:rsid w:val="00591B36"/>
    <w:rsid w:val="00595D8D"/>
    <w:rsid w:val="005A01A3"/>
    <w:rsid w:val="005A28FC"/>
    <w:rsid w:val="005B47CE"/>
    <w:rsid w:val="005B4E51"/>
    <w:rsid w:val="005B6BE2"/>
    <w:rsid w:val="005C13E4"/>
    <w:rsid w:val="005C20F0"/>
    <w:rsid w:val="005C2360"/>
    <w:rsid w:val="005C3AEB"/>
    <w:rsid w:val="005C3E07"/>
    <w:rsid w:val="005C7567"/>
    <w:rsid w:val="005C79D1"/>
    <w:rsid w:val="005D206B"/>
    <w:rsid w:val="005D720F"/>
    <w:rsid w:val="005E46F2"/>
    <w:rsid w:val="005F2349"/>
    <w:rsid w:val="005F476E"/>
    <w:rsid w:val="005F5C79"/>
    <w:rsid w:val="006044B4"/>
    <w:rsid w:val="00607E17"/>
    <w:rsid w:val="006118F6"/>
    <w:rsid w:val="00614764"/>
    <w:rsid w:val="00624E28"/>
    <w:rsid w:val="006349B4"/>
    <w:rsid w:val="00642A2F"/>
    <w:rsid w:val="006439F4"/>
    <w:rsid w:val="0065606F"/>
    <w:rsid w:val="00656AC4"/>
    <w:rsid w:val="0066668F"/>
    <w:rsid w:val="00676914"/>
    <w:rsid w:val="006774FD"/>
    <w:rsid w:val="00687B3A"/>
    <w:rsid w:val="00692DD7"/>
    <w:rsid w:val="006977BF"/>
    <w:rsid w:val="006A4558"/>
    <w:rsid w:val="006B0CA3"/>
    <w:rsid w:val="006B5D26"/>
    <w:rsid w:val="006B759B"/>
    <w:rsid w:val="006C11E6"/>
    <w:rsid w:val="006D06EA"/>
    <w:rsid w:val="006D108C"/>
    <w:rsid w:val="006D15B6"/>
    <w:rsid w:val="006D6805"/>
    <w:rsid w:val="006E5C19"/>
    <w:rsid w:val="006F0A15"/>
    <w:rsid w:val="00701B47"/>
    <w:rsid w:val="00705814"/>
    <w:rsid w:val="00705FB5"/>
    <w:rsid w:val="007066B1"/>
    <w:rsid w:val="007132E7"/>
    <w:rsid w:val="00713631"/>
    <w:rsid w:val="00713D44"/>
    <w:rsid w:val="00727023"/>
    <w:rsid w:val="0073019A"/>
    <w:rsid w:val="007314B9"/>
    <w:rsid w:val="007327FE"/>
    <w:rsid w:val="007343F9"/>
    <w:rsid w:val="00741333"/>
    <w:rsid w:val="007512C7"/>
    <w:rsid w:val="00752936"/>
    <w:rsid w:val="0076201E"/>
    <w:rsid w:val="00764497"/>
    <w:rsid w:val="00774DDF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20A9"/>
    <w:rsid w:val="007A5EE5"/>
    <w:rsid w:val="007A7E7B"/>
    <w:rsid w:val="007B1963"/>
    <w:rsid w:val="007B2F12"/>
    <w:rsid w:val="007B5C57"/>
    <w:rsid w:val="007C24A6"/>
    <w:rsid w:val="007C277B"/>
    <w:rsid w:val="007C7E29"/>
    <w:rsid w:val="007D5202"/>
    <w:rsid w:val="007D5CC1"/>
    <w:rsid w:val="007E10C6"/>
    <w:rsid w:val="007E1A63"/>
    <w:rsid w:val="007F098D"/>
    <w:rsid w:val="007F4B97"/>
    <w:rsid w:val="007F7A4D"/>
    <w:rsid w:val="00801B83"/>
    <w:rsid w:val="008029DD"/>
    <w:rsid w:val="00803587"/>
    <w:rsid w:val="008100C1"/>
    <w:rsid w:val="00815F9F"/>
    <w:rsid w:val="00820D1B"/>
    <w:rsid w:val="00822F9B"/>
    <w:rsid w:val="00823333"/>
    <w:rsid w:val="00823E5A"/>
    <w:rsid w:val="00826580"/>
    <w:rsid w:val="00837BA2"/>
    <w:rsid w:val="008423FF"/>
    <w:rsid w:val="00843BC1"/>
    <w:rsid w:val="00855751"/>
    <w:rsid w:val="00857FC8"/>
    <w:rsid w:val="0086020D"/>
    <w:rsid w:val="00864213"/>
    <w:rsid w:val="00866231"/>
    <w:rsid w:val="0086651C"/>
    <w:rsid w:val="00866826"/>
    <w:rsid w:val="00881C15"/>
    <w:rsid w:val="0088272E"/>
    <w:rsid w:val="00891CA7"/>
    <w:rsid w:val="008A6593"/>
    <w:rsid w:val="008B378C"/>
    <w:rsid w:val="008B6331"/>
    <w:rsid w:val="008C3673"/>
    <w:rsid w:val="008E1AD1"/>
    <w:rsid w:val="008E467A"/>
    <w:rsid w:val="008E5E59"/>
    <w:rsid w:val="008F0868"/>
    <w:rsid w:val="00907821"/>
    <w:rsid w:val="009158B1"/>
    <w:rsid w:val="00917DBD"/>
    <w:rsid w:val="00920199"/>
    <w:rsid w:val="0092044F"/>
    <w:rsid w:val="00921868"/>
    <w:rsid w:val="00941875"/>
    <w:rsid w:val="00951F6B"/>
    <w:rsid w:val="009528CA"/>
    <w:rsid w:val="00954E45"/>
    <w:rsid w:val="00965998"/>
    <w:rsid w:val="009754DA"/>
    <w:rsid w:val="00994165"/>
    <w:rsid w:val="009A2420"/>
    <w:rsid w:val="009B331E"/>
    <w:rsid w:val="009B5C11"/>
    <w:rsid w:val="009B62ED"/>
    <w:rsid w:val="009D79F0"/>
    <w:rsid w:val="009E35D2"/>
    <w:rsid w:val="009F082D"/>
    <w:rsid w:val="009F2D45"/>
    <w:rsid w:val="009F4070"/>
    <w:rsid w:val="009F4677"/>
    <w:rsid w:val="00A01C54"/>
    <w:rsid w:val="00A03AF5"/>
    <w:rsid w:val="00A1487C"/>
    <w:rsid w:val="00A257B7"/>
    <w:rsid w:val="00A275E4"/>
    <w:rsid w:val="00A32A5F"/>
    <w:rsid w:val="00A35753"/>
    <w:rsid w:val="00A42221"/>
    <w:rsid w:val="00A448FB"/>
    <w:rsid w:val="00A44F9E"/>
    <w:rsid w:val="00A567CD"/>
    <w:rsid w:val="00A634A5"/>
    <w:rsid w:val="00A63D90"/>
    <w:rsid w:val="00A64FD8"/>
    <w:rsid w:val="00A662B0"/>
    <w:rsid w:val="00A75675"/>
    <w:rsid w:val="00A75C5A"/>
    <w:rsid w:val="00A76E53"/>
    <w:rsid w:val="00A94B0B"/>
    <w:rsid w:val="00A9607B"/>
    <w:rsid w:val="00A96C48"/>
    <w:rsid w:val="00AA1037"/>
    <w:rsid w:val="00AA2A29"/>
    <w:rsid w:val="00AA749D"/>
    <w:rsid w:val="00AB2091"/>
    <w:rsid w:val="00AC5798"/>
    <w:rsid w:val="00AD01F4"/>
    <w:rsid w:val="00AD0669"/>
    <w:rsid w:val="00AD208A"/>
    <w:rsid w:val="00AD22DC"/>
    <w:rsid w:val="00AD4A3C"/>
    <w:rsid w:val="00AD6504"/>
    <w:rsid w:val="00AE0EAC"/>
    <w:rsid w:val="00AE3177"/>
    <w:rsid w:val="00AF61EB"/>
    <w:rsid w:val="00B32F6A"/>
    <w:rsid w:val="00B34C6B"/>
    <w:rsid w:val="00B34DA5"/>
    <w:rsid w:val="00B365D1"/>
    <w:rsid w:val="00B466FE"/>
    <w:rsid w:val="00B5209B"/>
    <w:rsid w:val="00B542D4"/>
    <w:rsid w:val="00B54421"/>
    <w:rsid w:val="00B56284"/>
    <w:rsid w:val="00B578F6"/>
    <w:rsid w:val="00B61974"/>
    <w:rsid w:val="00B642B8"/>
    <w:rsid w:val="00B7083E"/>
    <w:rsid w:val="00B733AA"/>
    <w:rsid w:val="00B817E2"/>
    <w:rsid w:val="00B82F78"/>
    <w:rsid w:val="00B965A1"/>
    <w:rsid w:val="00B96746"/>
    <w:rsid w:val="00BA0E03"/>
    <w:rsid w:val="00BA6A63"/>
    <w:rsid w:val="00BB1167"/>
    <w:rsid w:val="00BB6C9A"/>
    <w:rsid w:val="00BB70FB"/>
    <w:rsid w:val="00BD1F4E"/>
    <w:rsid w:val="00BD3248"/>
    <w:rsid w:val="00BE023D"/>
    <w:rsid w:val="00BE2F1E"/>
    <w:rsid w:val="00BF22FC"/>
    <w:rsid w:val="00C04498"/>
    <w:rsid w:val="00C1245E"/>
    <w:rsid w:val="00C1256B"/>
    <w:rsid w:val="00C165A7"/>
    <w:rsid w:val="00C21F17"/>
    <w:rsid w:val="00C228C5"/>
    <w:rsid w:val="00C24EA8"/>
    <w:rsid w:val="00C26026"/>
    <w:rsid w:val="00C33468"/>
    <w:rsid w:val="00C3475E"/>
    <w:rsid w:val="00C40C06"/>
    <w:rsid w:val="00C436BD"/>
    <w:rsid w:val="00C534D0"/>
    <w:rsid w:val="00C55E91"/>
    <w:rsid w:val="00C671E5"/>
    <w:rsid w:val="00C70B69"/>
    <w:rsid w:val="00C70CA1"/>
    <w:rsid w:val="00C90A7A"/>
    <w:rsid w:val="00C9345B"/>
    <w:rsid w:val="00C93F61"/>
    <w:rsid w:val="00C94464"/>
    <w:rsid w:val="00C953C9"/>
    <w:rsid w:val="00CA401A"/>
    <w:rsid w:val="00CB27ED"/>
    <w:rsid w:val="00CB5E8D"/>
    <w:rsid w:val="00CB61D6"/>
    <w:rsid w:val="00CC556F"/>
    <w:rsid w:val="00CE3738"/>
    <w:rsid w:val="00CE5714"/>
    <w:rsid w:val="00CE6107"/>
    <w:rsid w:val="00CE6C4B"/>
    <w:rsid w:val="00CF12C6"/>
    <w:rsid w:val="00CF2B2F"/>
    <w:rsid w:val="00CF5F1B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19DB"/>
    <w:rsid w:val="00D7374A"/>
    <w:rsid w:val="00D74831"/>
    <w:rsid w:val="00D75327"/>
    <w:rsid w:val="00D761E8"/>
    <w:rsid w:val="00D83177"/>
    <w:rsid w:val="00D8435F"/>
    <w:rsid w:val="00D8506D"/>
    <w:rsid w:val="00D8569C"/>
    <w:rsid w:val="00D8628D"/>
    <w:rsid w:val="00D90307"/>
    <w:rsid w:val="00D94BC1"/>
    <w:rsid w:val="00D97830"/>
    <w:rsid w:val="00DA3FFC"/>
    <w:rsid w:val="00DA489D"/>
    <w:rsid w:val="00DA48D3"/>
    <w:rsid w:val="00DB08E2"/>
    <w:rsid w:val="00DB0A35"/>
    <w:rsid w:val="00DB228F"/>
    <w:rsid w:val="00DC226D"/>
    <w:rsid w:val="00DC6660"/>
    <w:rsid w:val="00DD03B9"/>
    <w:rsid w:val="00DD56B9"/>
    <w:rsid w:val="00DD6468"/>
    <w:rsid w:val="00DD6EB4"/>
    <w:rsid w:val="00DE2722"/>
    <w:rsid w:val="00DE38F3"/>
    <w:rsid w:val="00DE484A"/>
    <w:rsid w:val="00DE553E"/>
    <w:rsid w:val="00DF1076"/>
    <w:rsid w:val="00DF26AA"/>
    <w:rsid w:val="00DF7ED6"/>
    <w:rsid w:val="00E00FD1"/>
    <w:rsid w:val="00E02CDE"/>
    <w:rsid w:val="00E11452"/>
    <w:rsid w:val="00E243EB"/>
    <w:rsid w:val="00E2663C"/>
    <w:rsid w:val="00E377F5"/>
    <w:rsid w:val="00E424A6"/>
    <w:rsid w:val="00E42AED"/>
    <w:rsid w:val="00E44071"/>
    <w:rsid w:val="00E4451A"/>
    <w:rsid w:val="00E535F6"/>
    <w:rsid w:val="00E62057"/>
    <w:rsid w:val="00E63368"/>
    <w:rsid w:val="00E700F5"/>
    <w:rsid w:val="00E70508"/>
    <w:rsid w:val="00E72419"/>
    <w:rsid w:val="00E72975"/>
    <w:rsid w:val="00E7465A"/>
    <w:rsid w:val="00E804CA"/>
    <w:rsid w:val="00E81C38"/>
    <w:rsid w:val="00E9119D"/>
    <w:rsid w:val="00E918E2"/>
    <w:rsid w:val="00E92238"/>
    <w:rsid w:val="00E93828"/>
    <w:rsid w:val="00EA1392"/>
    <w:rsid w:val="00EA206F"/>
    <w:rsid w:val="00EA3690"/>
    <w:rsid w:val="00EC308A"/>
    <w:rsid w:val="00ED28E4"/>
    <w:rsid w:val="00ED789C"/>
    <w:rsid w:val="00EE165B"/>
    <w:rsid w:val="00EE4D57"/>
    <w:rsid w:val="00EF0687"/>
    <w:rsid w:val="00EF4F37"/>
    <w:rsid w:val="00EF645A"/>
    <w:rsid w:val="00F00B76"/>
    <w:rsid w:val="00F05C65"/>
    <w:rsid w:val="00F06F17"/>
    <w:rsid w:val="00F07810"/>
    <w:rsid w:val="00F2148F"/>
    <w:rsid w:val="00F226CA"/>
    <w:rsid w:val="00F239D1"/>
    <w:rsid w:val="00F322E1"/>
    <w:rsid w:val="00F342F7"/>
    <w:rsid w:val="00F36C60"/>
    <w:rsid w:val="00F40FEC"/>
    <w:rsid w:val="00F42549"/>
    <w:rsid w:val="00F55170"/>
    <w:rsid w:val="00F558D2"/>
    <w:rsid w:val="00F625A5"/>
    <w:rsid w:val="00F63ADF"/>
    <w:rsid w:val="00F63BBC"/>
    <w:rsid w:val="00F755B5"/>
    <w:rsid w:val="00F8007A"/>
    <w:rsid w:val="00F803A3"/>
    <w:rsid w:val="00F90D0F"/>
    <w:rsid w:val="00F96A96"/>
    <w:rsid w:val="00FA5C55"/>
    <w:rsid w:val="00FB05DD"/>
    <w:rsid w:val="00FB15A7"/>
    <w:rsid w:val="00FB2DCB"/>
    <w:rsid w:val="00FB3DFD"/>
    <w:rsid w:val="00FC306B"/>
    <w:rsid w:val="00FD6763"/>
    <w:rsid w:val="00FE1F73"/>
    <w:rsid w:val="00FE389D"/>
    <w:rsid w:val="00FE40F6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A8D27"/>
  <w15:chartTrackingRefBased/>
  <w15:docId w15:val="{A36BEC5D-5FF3-414D-A759-3DF8F935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rsid w:val="007343F9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3">
    <w:name w:val="Emphasis"/>
    <w:uiPriority w:val="20"/>
    <w:qFormat/>
    <w:rsid w:val="00573FE3"/>
    <w:rPr>
      <w:i/>
      <w:iCs/>
    </w:rPr>
  </w:style>
  <w:style w:type="character" w:styleId="af4">
    <w:name w:val="FollowedHyperlink"/>
    <w:uiPriority w:val="99"/>
    <w:semiHidden/>
    <w:unhideWhenUsed/>
    <w:rsid w:val="001C5821"/>
    <w:rPr>
      <w:color w:val="800080"/>
      <w:u w:val="single"/>
    </w:rPr>
  </w:style>
  <w:style w:type="character" w:customStyle="1" w:styleId="fontstyle01">
    <w:name w:val="fontstyle01"/>
    <w:rsid w:val="00A662B0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t12">
    <w:name w:val="ft12"/>
    <w:rsid w:val="00A662B0"/>
  </w:style>
  <w:style w:type="paragraph" w:customStyle="1" w:styleId="paragraph">
    <w:name w:val="paragraph"/>
    <w:basedOn w:val="a"/>
    <w:rsid w:val="00A66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осн часть"/>
    <w:basedOn w:val="a"/>
    <w:rsid w:val="00A662B0"/>
    <w:pPr>
      <w:widowControl/>
      <w:autoSpaceDE/>
      <w:autoSpaceDN/>
      <w:ind w:firstLine="624"/>
      <w:jc w:val="both"/>
      <w:textAlignment w:val="baseline"/>
    </w:pPr>
    <w:rPr>
      <w:sz w:val="28"/>
      <w:szCs w:val="28"/>
    </w:rPr>
  </w:style>
  <w:style w:type="character" w:styleId="af6">
    <w:name w:val="Unresolved Mention"/>
    <w:uiPriority w:val="99"/>
    <w:semiHidden/>
    <w:unhideWhenUsed/>
    <w:rsid w:val="00F75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7108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tandfonline.com" TargetMode="External"/><Relationship Id="rId7" Type="http://schemas.openxmlformats.org/officeDocument/2006/relationships/hyperlink" Target="https://urait.ru/bcode/492910&#160;" TargetMode="External"/><Relationship Id="rId12" Type="http://schemas.openxmlformats.org/officeDocument/2006/relationships/hyperlink" Target="https://urait.ru/bcode/496840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springeropen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opendissertation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061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www.elsevier.com/about/open-access" TargetMode="External"/><Relationship Id="rId37" Type="http://schemas.openxmlformats.org/officeDocument/2006/relationships/hyperlink" Target="http://www.ssopi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89030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93109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doa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88327" TargetMode="External"/><Relationship Id="rId14" Type="http://schemas.openxmlformats.org/officeDocument/2006/relationships/hyperlink" Target="https://urait.ru/bcode/49168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oatd.org" TargetMode="External"/><Relationship Id="rId35" Type="http://schemas.openxmlformats.org/officeDocument/2006/relationships/hyperlink" Target="http://www.researchbib.com" TargetMode="External"/><Relationship Id="rId8" Type="http://schemas.openxmlformats.org/officeDocument/2006/relationships/hyperlink" Target="https://urait.ru/bcode/49659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7146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47789</CharactersWithSpaces>
  <SharedDoc>false</SharedDoc>
  <HLinks>
    <vt:vector size="114" baseType="variant">
      <vt:variant>
        <vt:i4>327763</vt:i4>
      </vt:variant>
      <vt:variant>
        <vt:i4>54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458845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https://urait.ru/bcode/489030</vt:lpwstr>
      </vt:variant>
      <vt:variant>
        <vt:lpwstr/>
      </vt:variant>
      <vt:variant>
        <vt:i4>262234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https://urait.ru/bcode/491682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https://urait.ru/bcode/497108</vt:lpwstr>
      </vt:variant>
      <vt:variant>
        <vt:lpwstr/>
      </vt:variant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https://urait.ru/bcode/496840</vt:lpwstr>
      </vt:variant>
      <vt:variant>
        <vt:lpwstr/>
      </vt:variant>
      <vt:variant>
        <vt:i4>786522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https://urait.ru/bcode/490610</vt:lpwstr>
      </vt:variant>
      <vt:variant>
        <vt:lpwstr/>
      </vt:variant>
      <vt:variant>
        <vt:i4>917597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https://urait.ru/bcode/493109</vt:lpwstr>
      </vt:variant>
      <vt:variant>
        <vt:lpwstr/>
      </vt:variant>
      <vt:variant>
        <vt:i4>458846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https://urait.ru/bcode/488327</vt:lpwstr>
      </vt:variant>
      <vt:variant>
        <vt:lpwstr/>
      </vt:variant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https://urait.ru/bcode/496596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https://urait.ru/bcode/492910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9</cp:revision>
  <cp:lastPrinted>2019-03-09T11:15:00Z</cp:lastPrinted>
  <dcterms:created xsi:type="dcterms:W3CDTF">2022-05-01T16:21:00Z</dcterms:created>
  <dcterms:modified xsi:type="dcterms:W3CDTF">2023-04-11T13:24:00Z</dcterms:modified>
</cp:coreProperties>
</file>